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关于举办安徽艺术学院第一届</w:t>
      </w:r>
      <w:r>
        <w:t>大学生暑期“三下乡”社</w:t>
      </w:r>
      <w:r>
        <w:rPr>
          <w:rFonts w:hint="eastAsia"/>
          <w:lang w:val="en-US" w:eastAsia="zh-CN"/>
        </w:rPr>
        <w:t>会</w:t>
      </w:r>
      <w:r>
        <w:t>实践</w:t>
      </w:r>
      <w:r>
        <w:rPr>
          <w:rFonts w:hint="eastAsia"/>
          <w:lang w:val="en-US" w:eastAsia="zh-CN"/>
        </w:rPr>
        <w:t>主题作品展的通知</w:t>
      </w:r>
    </w:p>
    <w:p>
      <w:pPr>
        <w:ind w:firstLine="628" w:firstLineChars="200"/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  <w:t>为深入学习贯彻党的二十大精神，全面总结和展示我校2025年大学生暑期“三下乡”社会实践活动的丰硕成果，进一步激发广大青年学生投身社会实践、服务国家发展的热情与责任感，经学校研究决定，举办安徽艺术学院第一届大学生暑期“三下乡”社会实践主题展。现将有关事项通知如下：</w:t>
      </w:r>
    </w:p>
    <w:p>
      <w:pPr>
        <w:numPr>
          <w:ilvl w:val="0"/>
          <w:numId w:val="0"/>
        </w:numPr>
        <w:ind w:firstLine="631" w:firstLineChars="200"/>
        <w:rPr>
          <w:rFonts w:hint="eastAsia" w:ascii="仿宋" w:hAnsi="仿宋" w:eastAsia="仿宋" w:cs="仿宋"/>
          <w:b/>
          <w:bCs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  <w:t>一、活动主题</w:t>
      </w:r>
    </w:p>
    <w:p>
      <w:pPr>
        <w:ind w:firstLine="628" w:firstLineChars="200"/>
        <w:rPr>
          <w:rFonts w:hint="default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  <w:t>“行走中国大地、书写青春答卷”</w:t>
      </w:r>
    </w:p>
    <w:p>
      <w:pPr>
        <w:ind w:firstLine="631" w:firstLineChars="200"/>
        <w:rPr>
          <w:rFonts w:hint="default" w:ascii="仿宋" w:hAnsi="仿宋" w:eastAsia="仿宋" w:cs="仿宋"/>
          <w:b/>
          <w:bCs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  <w:t>二、主办单位</w:t>
      </w:r>
    </w:p>
    <w:p>
      <w:pPr>
        <w:numPr>
          <w:ilvl w:val="0"/>
          <w:numId w:val="0"/>
        </w:numPr>
        <w:ind w:firstLine="628" w:firstLineChars="200"/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  <w:t>安徽艺术学院校团委</w:t>
      </w:r>
    </w:p>
    <w:p>
      <w:pPr>
        <w:numPr>
          <w:ilvl w:val="0"/>
          <w:numId w:val="0"/>
        </w:numPr>
        <w:ind w:firstLine="631" w:firstLineChars="200"/>
        <w:rPr>
          <w:rFonts w:hint="eastAsia" w:ascii="仿宋" w:hAnsi="仿宋" w:eastAsia="仿宋" w:cs="仿宋"/>
          <w:b/>
          <w:bCs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  <w:t>三、活动时间</w:t>
      </w:r>
    </w:p>
    <w:p>
      <w:pPr>
        <w:numPr>
          <w:ilvl w:val="0"/>
          <w:numId w:val="0"/>
        </w:numPr>
        <w:ind w:firstLine="628" w:firstLineChars="200"/>
        <w:rPr>
          <w:rFonts w:hint="default" w:ascii="仿宋" w:hAnsi="仿宋" w:eastAsia="仿宋" w:cs="仿宋"/>
          <w:snapToGrid w:val="0"/>
          <w:color w:val="FF0000"/>
          <w:spacing w:val="-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FF0000"/>
          <w:spacing w:val="-3"/>
          <w:kern w:val="0"/>
          <w:sz w:val="32"/>
          <w:szCs w:val="32"/>
          <w:lang w:val="en-US" w:eastAsia="zh-CN" w:bidi="ar-SA"/>
        </w:rPr>
        <w:t>征稿时间：2025年9月8日——2025年10月8日</w:t>
      </w:r>
    </w:p>
    <w:p>
      <w:pPr>
        <w:numPr>
          <w:ilvl w:val="0"/>
          <w:numId w:val="0"/>
        </w:numPr>
        <w:ind w:firstLine="628" w:firstLineChars="200"/>
        <w:rPr>
          <w:rFonts w:hint="default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FF0000"/>
          <w:spacing w:val="-3"/>
          <w:kern w:val="0"/>
          <w:sz w:val="32"/>
          <w:szCs w:val="32"/>
          <w:lang w:val="en-US" w:eastAsia="zh-CN" w:bidi="ar-SA"/>
        </w:rPr>
        <w:t>展览时间：2025年11月1日——2025年11月20日</w:t>
      </w:r>
    </w:p>
    <w:p>
      <w:pPr>
        <w:numPr>
          <w:ilvl w:val="0"/>
          <w:numId w:val="0"/>
        </w:numPr>
        <w:ind w:firstLine="631" w:firstLineChars="200"/>
        <w:rPr>
          <w:rFonts w:hint="eastAsia" w:ascii="仿宋" w:hAnsi="仿宋" w:eastAsia="仿宋" w:cs="仿宋"/>
          <w:b/>
          <w:bCs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  <w:t>三、展览地</w:t>
      </w:r>
    </w:p>
    <w:p>
      <w:pPr>
        <w:numPr>
          <w:ilvl w:val="0"/>
          <w:numId w:val="0"/>
        </w:numPr>
        <w:ind w:firstLine="628" w:firstLineChars="200"/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  <w:t>安徽艺术学院美术馆</w:t>
      </w:r>
    </w:p>
    <w:p>
      <w:pPr>
        <w:numPr>
          <w:ilvl w:val="0"/>
          <w:numId w:val="1"/>
        </w:numPr>
        <w:ind w:firstLine="631" w:firstLineChars="200"/>
        <w:rPr>
          <w:rFonts w:hint="eastAsia" w:ascii="仿宋" w:hAnsi="仿宋" w:eastAsia="仿宋" w:cs="仿宋"/>
          <w:b/>
          <w:bCs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  <w:t>活动内容</w:t>
      </w:r>
    </w:p>
    <w:p>
      <w:pPr>
        <w:numPr>
          <w:ilvl w:val="0"/>
          <w:numId w:val="0"/>
        </w:numPr>
        <w:ind w:firstLine="628" w:firstLineChars="200"/>
        <w:rPr>
          <w:rFonts w:hint="default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  <w:t>围绕“文化润乡”“政理兴村”“科技助农”“生态共建”“教育赋能”“康养惠民”“艺彩兴乡”等活动进行作品创作。</w:t>
      </w:r>
    </w:p>
    <w:p>
      <w:pPr>
        <w:numPr>
          <w:ilvl w:val="0"/>
          <w:numId w:val="0"/>
        </w:numPr>
        <w:ind w:firstLine="628" w:firstLineChars="200"/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ind w:firstLine="631" w:firstLineChars="200"/>
        <w:rPr>
          <w:rFonts w:hint="eastAsia" w:ascii="仿宋" w:hAnsi="仿宋" w:eastAsia="仿宋" w:cs="仿宋"/>
          <w:b/>
          <w:bCs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ind w:firstLine="631" w:firstLineChars="200"/>
        <w:rPr>
          <w:rFonts w:hint="eastAsia" w:ascii="仿宋" w:hAnsi="仿宋" w:eastAsia="仿宋" w:cs="仿宋"/>
          <w:b/>
          <w:bCs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  <w:t>四、征稿要求</w:t>
      </w:r>
    </w:p>
    <w:p>
      <w:pPr>
        <w:pStyle w:val="3"/>
        <w:spacing w:before="142" w:line="265" w:lineRule="auto"/>
        <w:ind w:left="11" w:right="191" w:firstLine="560"/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  <w:t>（一）参展作品要求为紧扣主题</w:t>
      </w:r>
      <w:r>
        <w:rPr>
          <w:rFonts w:hint="eastAsia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  <w:t>的</w:t>
      </w:r>
      <w:r>
        <w:rPr>
          <w:spacing w:val="8"/>
        </w:rPr>
        <w:t>绘画、书法篆刻、摄影、平面设计</w:t>
      </w:r>
      <w:r>
        <w:rPr>
          <w:rFonts w:hint="eastAsia"/>
          <w:spacing w:val="8"/>
          <w:lang w:eastAsia="zh-CN"/>
        </w:rPr>
        <w:t>、</w:t>
      </w:r>
      <w:r>
        <w:rPr>
          <w:rFonts w:hint="eastAsia"/>
          <w:spacing w:val="8"/>
          <w:lang w:val="en-US" w:eastAsia="zh-CN"/>
        </w:rPr>
        <w:t>影音类等</w:t>
      </w:r>
      <w:r>
        <w:rPr>
          <w:spacing w:val="8"/>
        </w:rPr>
        <w:t>作品</w:t>
      </w:r>
      <w:r>
        <w:rPr>
          <w:rFonts w:hint="eastAsia"/>
          <w:spacing w:val="8"/>
          <w:lang w:eastAsia="zh-CN"/>
        </w:rPr>
        <w:t>。</w:t>
      </w:r>
      <w:r>
        <w:rPr>
          <w:rFonts w:hint="eastAsia"/>
          <w:spacing w:val="8"/>
          <w:lang w:val="en-US" w:eastAsia="zh-CN"/>
        </w:rPr>
        <w:t>所有参展作品须填写报名表</w:t>
      </w:r>
      <w:r>
        <w:rPr>
          <w:spacing w:val="8"/>
        </w:rPr>
        <w:t>。（</w:t>
      </w:r>
      <w:r>
        <w:rPr>
          <w:rFonts w:hint="eastAsia"/>
          <w:spacing w:val="8"/>
          <w:lang w:val="en-US" w:eastAsia="zh-CN"/>
        </w:rPr>
        <w:t>报名表及</w:t>
      </w:r>
      <w:r>
        <w:rPr>
          <w:spacing w:val="8"/>
        </w:rPr>
        <w:t>具体要求见附件</w:t>
      </w:r>
      <w:r>
        <w:rPr>
          <w:rFonts w:hint="eastAsia"/>
          <w:spacing w:val="8"/>
          <w:lang w:val="en-US" w:eastAsia="zh-CN"/>
        </w:rPr>
        <w:t>8</w:t>
      </w:r>
      <w:r>
        <w:rPr>
          <w:spacing w:val="8"/>
        </w:rPr>
        <w:t>）</w:t>
      </w:r>
    </w:p>
    <w:p>
      <w:pPr>
        <w:pStyle w:val="3"/>
        <w:spacing w:before="146" w:line="266" w:lineRule="auto"/>
        <w:ind w:left="7" w:firstLine="564"/>
      </w:pPr>
      <w:r>
        <w:rPr>
          <w:spacing w:val="3"/>
        </w:rPr>
        <w:t>（</w:t>
      </w:r>
      <w:r>
        <w:rPr>
          <w:spacing w:val="-64"/>
        </w:rPr>
        <w:t xml:space="preserve"> </w:t>
      </w:r>
      <w:r>
        <w:rPr>
          <w:spacing w:val="3"/>
        </w:rPr>
        <w:t>二）参展作品须为本人原创，不得侵犯他人的著作权，</w:t>
      </w:r>
      <w:r>
        <w:t xml:space="preserve"> </w:t>
      </w:r>
      <w:r>
        <w:rPr>
          <w:spacing w:val="19"/>
        </w:rPr>
        <w:t>不能冒名顶替他人作品。若出现知识产权、名誉权、</w:t>
      </w:r>
      <w:r>
        <w:rPr>
          <w:spacing w:val="-90"/>
        </w:rPr>
        <w:t xml:space="preserve"> </w:t>
      </w:r>
      <w:r>
        <w:rPr>
          <w:spacing w:val="19"/>
        </w:rPr>
        <w:t>隐私</w:t>
      </w:r>
      <w:r>
        <w:rPr>
          <w:spacing w:val="17"/>
        </w:rPr>
        <w:t>权、</w:t>
      </w:r>
      <w:r>
        <w:rPr>
          <w:spacing w:val="-41"/>
        </w:rPr>
        <w:t xml:space="preserve"> </w:t>
      </w:r>
      <w:r>
        <w:rPr>
          <w:spacing w:val="17"/>
        </w:rPr>
        <w:t>肖像权等纠纷，投稿者将被取消资格，并承担全部法</w:t>
      </w:r>
      <w:r>
        <w:t xml:space="preserve"> </w:t>
      </w:r>
      <w:r>
        <w:rPr>
          <w:spacing w:val="22"/>
        </w:rPr>
        <w:t>律责任。所有投稿作品均授权主办方用于公益类出版</w:t>
      </w:r>
      <w:r>
        <w:rPr>
          <w:spacing w:val="21"/>
        </w:rPr>
        <w:t>、展</w:t>
      </w:r>
      <w:r>
        <w:rPr>
          <w:spacing w:val="8"/>
        </w:rPr>
        <w:t>览、宣传，并有进行必要修改的权利。</w:t>
      </w:r>
    </w:p>
    <w:p>
      <w:pPr>
        <w:pStyle w:val="3"/>
        <w:numPr>
          <w:ilvl w:val="0"/>
          <w:numId w:val="2"/>
        </w:numPr>
        <w:spacing w:before="148" w:line="267" w:lineRule="auto"/>
        <w:ind w:left="17" w:right="2" w:firstLine="556"/>
        <w:rPr>
          <w:rFonts w:hint="eastAsia"/>
          <w:spacing w:val="8"/>
        </w:rPr>
      </w:pPr>
      <w:r>
        <w:rPr>
          <w:rFonts w:hint="eastAsia"/>
          <w:spacing w:val="8"/>
        </w:rPr>
        <w:t>参赛作品内容需积极健康、昂扬向上，做到思想性、艺术性与观赏性有机统一，紧密契合社会主义核心价值观。作品内容应基于“三下乡”社会实践的真实经历与感悟，紧密围绕大赛和征稿主题展开。严禁涉及色情、暴力、宗教及种族歧视等不良内容，不得与现行法律法规相抵触，且不得植入任何商业广告。</w:t>
      </w:r>
    </w:p>
    <w:p>
      <w:pPr>
        <w:pStyle w:val="3"/>
        <w:numPr>
          <w:ilvl w:val="0"/>
          <w:numId w:val="2"/>
        </w:numPr>
        <w:spacing w:before="148" w:line="267" w:lineRule="auto"/>
        <w:ind w:left="17" w:right="2" w:firstLine="556"/>
      </w:pPr>
      <w:r>
        <w:rPr>
          <w:spacing w:val="8"/>
        </w:rPr>
        <w:t>成功入选的参展作品所产生的打印、装</w:t>
      </w:r>
      <w:r>
        <w:rPr>
          <w:spacing w:val="7"/>
        </w:rPr>
        <w:t>裱费由主</w:t>
      </w:r>
      <w:r>
        <w:rPr>
          <w:spacing w:val="2"/>
        </w:rPr>
        <w:t>办方承担。</w:t>
      </w:r>
    </w:p>
    <w:p>
      <w:pPr>
        <w:spacing w:before="163" w:line="226" w:lineRule="auto"/>
        <w:ind w:left="636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五、评审方式</w:t>
      </w:r>
    </w:p>
    <w:p>
      <w:pPr>
        <w:spacing w:before="140" w:line="229" w:lineRule="auto"/>
        <w:ind w:left="642"/>
        <w:rPr>
          <w:rFonts w:hint="eastAsia" w:ascii="仿宋" w:hAnsi="仿宋" w:eastAsia="仿宋" w:cs="仿宋"/>
          <w:spacing w:val="8"/>
          <w:kern w:val="2"/>
          <w:sz w:val="32"/>
          <w:szCs w:val="32"/>
          <w:lang w:val="en-US" w:eastAsia="en-US" w:bidi="ar-SA"/>
        </w:rPr>
      </w:pPr>
      <w:r>
        <w:rPr>
          <w:rFonts w:hint="eastAsia" w:ascii="仿宋" w:hAnsi="仿宋" w:eastAsia="仿宋" w:cs="仿宋"/>
          <w:spacing w:val="8"/>
          <w:kern w:val="2"/>
          <w:sz w:val="32"/>
          <w:szCs w:val="32"/>
          <w:lang w:val="en-US" w:eastAsia="en-US" w:bidi="ar-SA"/>
        </w:rPr>
        <w:t>(一)作品评审</w:t>
      </w:r>
    </w:p>
    <w:p>
      <w:pPr>
        <w:pStyle w:val="3"/>
        <w:spacing w:before="135" w:line="310" w:lineRule="auto"/>
        <w:ind w:left="31" w:right="2" w:firstLine="550"/>
        <w:rPr>
          <w:rFonts w:hint="eastAsia" w:ascii="仿宋" w:hAnsi="仿宋" w:eastAsia="仿宋" w:cs="仿宋"/>
          <w:spacing w:val="8"/>
          <w:kern w:val="2"/>
          <w:sz w:val="32"/>
          <w:szCs w:val="32"/>
          <w:lang w:val="en-US" w:eastAsia="en-US" w:bidi="ar-SA"/>
        </w:rPr>
      </w:pPr>
      <w:r>
        <w:rPr>
          <w:rFonts w:hint="eastAsia" w:ascii="仿宋" w:hAnsi="仿宋" w:eastAsia="仿宋" w:cs="仿宋"/>
          <w:spacing w:val="8"/>
          <w:kern w:val="2"/>
          <w:sz w:val="32"/>
          <w:szCs w:val="32"/>
          <w:lang w:val="en-US" w:eastAsia="en-US" w:bidi="ar-SA"/>
        </w:rPr>
        <w:t>本次展览邀请校内外专家组成评委会，本着公平、公正 的原则，对投稿作品进行评选。</w:t>
      </w:r>
    </w:p>
    <w:p>
      <w:pPr>
        <w:spacing w:line="229" w:lineRule="auto"/>
        <w:ind w:left="642"/>
        <w:rPr>
          <w:rFonts w:hint="eastAsia" w:ascii="仿宋" w:hAnsi="仿宋" w:eastAsia="仿宋" w:cs="仿宋"/>
          <w:spacing w:val="8"/>
          <w:kern w:val="2"/>
          <w:sz w:val="32"/>
          <w:szCs w:val="32"/>
          <w:lang w:val="en-US" w:eastAsia="en-US" w:bidi="ar-SA"/>
        </w:rPr>
      </w:pPr>
      <w:r>
        <w:rPr>
          <w:rFonts w:hint="eastAsia" w:ascii="仿宋" w:hAnsi="仿宋" w:eastAsia="仿宋" w:cs="仿宋"/>
          <w:spacing w:val="8"/>
          <w:kern w:val="2"/>
          <w:sz w:val="32"/>
          <w:szCs w:val="32"/>
          <w:lang w:val="en-US" w:eastAsia="en-US" w:bidi="ar-SA"/>
        </w:rPr>
        <w:t>(二)表彰展示</w:t>
      </w:r>
    </w:p>
    <w:p>
      <w:pPr>
        <w:pStyle w:val="3"/>
        <w:spacing w:before="134" w:line="265" w:lineRule="auto"/>
        <w:ind w:left="5" w:right="2" w:firstLine="597"/>
        <w:rPr>
          <w:rFonts w:hint="eastAsia" w:ascii="仿宋" w:hAnsi="仿宋" w:eastAsia="仿宋" w:cs="仿宋"/>
          <w:spacing w:val="8"/>
          <w:kern w:val="2"/>
          <w:sz w:val="32"/>
          <w:szCs w:val="32"/>
          <w:lang w:val="en-US" w:eastAsia="en-US" w:bidi="ar-SA"/>
        </w:rPr>
      </w:pPr>
      <w:r>
        <w:rPr>
          <w:rFonts w:hint="eastAsia" w:ascii="仿宋" w:hAnsi="仿宋" w:eastAsia="仿宋" w:cs="仿宋"/>
          <w:spacing w:val="8"/>
          <w:kern w:val="2"/>
          <w:sz w:val="32"/>
          <w:szCs w:val="32"/>
          <w:lang w:val="en-US" w:eastAsia="en-US" w:bidi="ar-SA"/>
        </w:rPr>
        <w:t>1.经评审入选参展的作品于</w:t>
      </w:r>
      <w:r>
        <w:rPr>
          <w:rFonts w:hint="eastAsia" w:cs="仿宋"/>
          <w:color w:val="auto"/>
          <w:spacing w:val="8"/>
          <w:kern w:val="2"/>
          <w:sz w:val="32"/>
          <w:szCs w:val="32"/>
          <w:lang w:val="en-US" w:eastAsia="zh-CN" w:bidi="ar-SA"/>
        </w:rPr>
        <w:t>11月</w:t>
      </w:r>
      <w:bookmarkStart w:id="0" w:name="_GoBack"/>
      <w:bookmarkEnd w:id="0"/>
      <w:r>
        <w:rPr>
          <w:rFonts w:hint="eastAsia" w:ascii="仿宋" w:hAnsi="仿宋" w:eastAsia="仿宋" w:cs="仿宋"/>
          <w:spacing w:val="8"/>
          <w:kern w:val="2"/>
          <w:sz w:val="32"/>
          <w:szCs w:val="32"/>
          <w:lang w:val="en-US" w:eastAsia="en-US" w:bidi="ar-SA"/>
        </w:rPr>
        <w:t>在安徽</w:t>
      </w:r>
      <w:r>
        <w:rPr>
          <w:rFonts w:hint="eastAsia" w:cs="仿宋"/>
          <w:spacing w:val="8"/>
          <w:kern w:val="2"/>
          <w:sz w:val="32"/>
          <w:szCs w:val="32"/>
          <w:lang w:val="en-US" w:eastAsia="zh-CN" w:bidi="ar-SA"/>
        </w:rPr>
        <w:t>艺术学院美术馆</w:t>
      </w:r>
      <w:r>
        <w:rPr>
          <w:rFonts w:hint="eastAsia" w:ascii="仿宋" w:hAnsi="仿宋" w:eastAsia="仿宋" w:cs="仿宋"/>
          <w:spacing w:val="8"/>
          <w:kern w:val="2"/>
          <w:sz w:val="32"/>
          <w:szCs w:val="32"/>
          <w:lang w:val="en-US" w:eastAsia="en-US" w:bidi="ar-SA"/>
        </w:rPr>
        <w:t>集中展览，并在校内各新媒体平台展播。</w:t>
      </w:r>
    </w:p>
    <w:p>
      <w:pPr>
        <w:pStyle w:val="3"/>
        <w:spacing w:before="154" w:line="266" w:lineRule="auto"/>
        <w:ind w:left="13" w:right="2" w:firstLine="580"/>
        <w:rPr>
          <w:rFonts w:hint="eastAsia" w:ascii="仿宋" w:hAnsi="仿宋" w:eastAsia="仿宋" w:cs="仿宋"/>
          <w:spacing w:val="8"/>
          <w:kern w:val="2"/>
          <w:sz w:val="32"/>
          <w:szCs w:val="32"/>
          <w:lang w:val="en-US" w:eastAsia="en-US" w:bidi="ar-SA"/>
        </w:rPr>
      </w:pPr>
      <w:r>
        <w:rPr>
          <w:rFonts w:hint="eastAsia" w:ascii="仿宋" w:hAnsi="仿宋" w:eastAsia="仿宋" w:cs="仿宋"/>
          <w:spacing w:val="8"/>
          <w:kern w:val="2"/>
          <w:sz w:val="32"/>
          <w:szCs w:val="32"/>
          <w:lang w:val="en-US" w:eastAsia="en-US" w:bidi="ar-SA"/>
        </w:rPr>
        <w:t>2.根据专家评审情况，对参展作品作者进行表彰，颁发</w:t>
      </w:r>
      <w:r>
        <w:rPr>
          <w:rFonts w:hint="eastAsia" w:cs="仿宋"/>
          <w:spacing w:val="8"/>
          <w:kern w:val="2"/>
          <w:sz w:val="32"/>
          <w:szCs w:val="32"/>
          <w:lang w:val="en-US" w:eastAsia="zh-CN" w:bidi="ar-SA"/>
        </w:rPr>
        <w:t>入展</w:t>
      </w:r>
      <w:r>
        <w:rPr>
          <w:rFonts w:hint="eastAsia" w:ascii="仿宋" w:hAnsi="仿宋" w:eastAsia="仿宋" w:cs="仿宋"/>
          <w:spacing w:val="8"/>
          <w:kern w:val="2"/>
          <w:sz w:val="32"/>
          <w:szCs w:val="32"/>
          <w:lang w:val="en-US" w:eastAsia="en-US" w:bidi="ar-SA"/>
        </w:rPr>
        <w:t>证书。</w:t>
      </w:r>
    </w:p>
    <w:p>
      <w:pPr>
        <w:spacing w:before="165" w:line="226" w:lineRule="auto"/>
        <w:ind w:left="637"/>
        <w:outlineLvl w:val="0"/>
        <w:rPr>
          <w:rFonts w:ascii="Arial"/>
          <w:sz w:val="21"/>
        </w:rPr>
      </w:pPr>
      <w:r>
        <w:rPr>
          <w:rFonts w:ascii="黑体" w:hAnsi="黑体" w:eastAsia="黑体" w:cs="黑体"/>
          <w:spacing w:val="9"/>
          <w:sz w:val="31"/>
          <w:szCs w:val="31"/>
        </w:rPr>
        <w:t>六、投稿方式</w:t>
      </w:r>
    </w:p>
    <w:p>
      <w:pPr>
        <w:pStyle w:val="3"/>
        <w:spacing w:before="154" w:line="266" w:lineRule="auto"/>
        <w:ind w:left="13" w:right="2" w:firstLine="580"/>
        <w:rPr>
          <w:rFonts w:hint="default" w:ascii="仿宋" w:hAnsi="仿宋" w:eastAsia="仿宋" w:cs="仿宋"/>
          <w:color w:val="000000" w:themeColor="text1"/>
          <w:spacing w:val="8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spacing w:val="19"/>
        </w:rPr>
        <w:t>参展人员于</w:t>
      </w:r>
      <w:r>
        <w:rPr>
          <w:rFonts w:hint="eastAsia"/>
          <w:spacing w:val="19"/>
          <w:lang w:val="en-US" w:eastAsia="zh-CN"/>
        </w:rPr>
        <w:t>10</w:t>
      </w:r>
      <w:r>
        <w:rPr>
          <w:spacing w:val="19"/>
        </w:rPr>
        <w:t>月</w:t>
      </w:r>
      <w:r>
        <w:rPr>
          <w:rFonts w:hint="eastAsia"/>
          <w:spacing w:val="19"/>
          <w:lang w:val="en-US" w:eastAsia="zh-CN"/>
        </w:rPr>
        <w:t>8</w:t>
      </w:r>
      <w:r>
        <w:rPr>
          <w:spacing w:val="19"/>
        </w:rPr>
        <w:t>日前将作品照片和报名表</w:t>
      </w:r>
      <w:r>
        <w:rPr>
          <w:spacing w:val="-54"/>
        </w:rPr>
        <w:t xml:space="preserve"> </w:t>
      </w:r>
      <w:r>
        <w:rPr>
          <w:spacing w:val="19"/>
        </w:rPr>
        <w:t>(见附件</w:t>
      </w:r>
      <w:r>
        <w:rPr>
          <w:rFonts w:hint="eastAsia"/>
          <w:spacing w:val="19"/>
          <w:lang w:val="en-US" w:eastAsia="zh-CN"/>
        </w:rPr>
        <w:t>8</w:t>
      </w:r>
      <w:r>
        <w:rPr>
          <w:spacing w:val="9"/>
        </w:rPr>
        <w:t>)</w:t>
      </w:r>
      <w:r>
        <w:rPr>
          <w:spacing w:val="64"/>
        </w:rPr>
        <w:t xml:space="preserve"> </w:t>
      </w:r>
      <w:r>
        <w:rPr>
          <w:spacing w:val="9"/>
        </w:rPr>
        <w:t>打包压缩文件</w:t>
      </w:r>
      <w:r>
        <w:rPr>
          <w:spacing w:val="-38"/>
        </w:rPr>
        <w:t xml:space="preserve"> </w:t>
      </w:r>
      <w:r>
        <w:t>zip</w:t>
      </w:r>
      <w:r>
        <w:rPr>
          <w:spacing w:val="-35"/>
        </w:rPr>
        <w:t xml:space="preserve"> </w:t>
      </w:r>
      <w:r>
        <w:rPr>
          <w:spacing w:val="9"/>
        </w:rPr>
        <w:t>格式，并以【</w:t>
      </w:r>
      <w:r>
        <w:rPr>
          <w:rFonts w:hint="eastAsia"/>
          <w:spacing w:val="9"/>
          <w:lang w:eastAsia="zh-CN"/>
        </w:rPr>
        <w:t>“</w:t>
      </w:r>
      <w:r>
        <w:rPr>
          <w:rFonts w:hint="eastAsia"/>
          <w:lang w:val="en-US" w:eastAsia="zh-CN"/>
        </w:rPr>
        <w:t>第一届</w:t>
      </w:r>
      <w:r>
        <w:t>大学生暑期“三下乡”社</w:t>
      </w:r>
      <w:r>
        <w:rPr>
          <w:rFonts w:hint="eastAsia"/>
          <w:lang w:val="en-US" w:eastAsia="zh-CN"/>
        </w:rPr>
        <w:t>会</w:t>
      </w:r>
      <w:r>
        <w:t>实践</w:t>
      </w:r>
      <w:r>
        <w:rPr>
          <w:rFonts w:hint="eastAsia"/>
          <w:lang w:val="en-US" w:eastAsia="zh-CN"/>
        </w:rPr>
        <w:t>主题作品”</w:t>
      </w:r>
      <w:r>
        <w:rPr>
          <w:spacing w:val="11"/>
        </w:rPr>
        <w:t>+</w:t>
      </w:r>
      <w:r>
        <w:rPr>
          <w:rFonts w:hint="eastAsia"/>
          <w:spacing w:val="11"/>
          <w:lang w:val="en-US" w:eastAsia="zh-CN"/>
        </w:rPr>
        <w:t>学院班级+</w:t>
      </w:r>
      <w:r>
        <w:rPr>
          <w:spacing w:val="11"/>
        </w:rPr>
        <w:t>作者姓名】命名，同时</w:t>
      </w:r>
      <w:r>
        <w:rPr>
          <w:spacing w:val="10"/>
        </w:rPr>
        <w:t>文件夹中作品</w:t>
      </w:r>
      <w:r>
        <w:rPr>
          <w:spacing w:val="17"/>
        </w:rPr>
        <w:t>以</w:t>
      </w:r>
      <w:r>
        <w:rPr>
          <w:spacing w:val="-71"/>
        </w:rPr>
        <w:t xml:space="preserve"> </w:t>
      </w:r>
      <w:r>
        <w:rPr>
          <w:spacing w:val="17"/>
        </w:rPr>
        <w:t>“</w:t>
      </w:r>
      <w:r>
        <w:rPr>
          <w:spacing w:val="-119"/>
        </w:rPr>
        <w:t xml:space="preserve"> </w:t>
      </w:r>
      <w:r>
        <w:rPr>
          <w:spacing w:val="17"/>
        </w:rPr>
        <w:t>作者姓名+作品名称</w:t>
      </w:r>
      <w:r>
        <w:rPr>
          <w:spacing w:val="-112"/>
        </w:rPr>
        <w:t xml:space="preserve"> </w:t>
      </w:r>
      <w:r>
        <w:rPr>
          <w:spacing w:val="17"/>
        </w:rPr>
        <w:t>”命名，报名表以</w:t>
      </w:r>
      <w:r>
        <w:rPr>
          <w:spacing w:val="-83"/>
        </w:rPr>
        <w:t xml:space="preserve"> </w:t>
      </w:r>
      <w:r>
        <w:rPr>
          <w:spacing w:val="17"/>
        </w:rPr>
        <w:t>“</w:t>
      </w:r>
      <w:r>
        <w:rPr>
          <w:spacing w:val="-117"/>
        </w:rPr>
        <w:t xml:space="preserve"> </w:t>
      </w:r>
      <w:r>
        <w:rPr>
          <w:spacing w:val="17"/>
        </w:rPr>
        <w:t>作者</w:t>
      </w:r>
      <w:r>
        <w:rPr>
          <w:spacing w:val="33"/>
        </w:rPr>
        <w:t>姓名+报名表</w:t>
      </w:r>
      <w:r>
        <w:rPr>
          <w:spacing w:val="-105"/>
        </w:rPr>
        <w:t xml:space="preserve"> </w:t>
      </w:r>
      <w:r>
        <w:rPr>
          <w:spacing w:val="33"/>
        </w:rPr>
        <w:t>”命名。</w:t>
      </w:r>
      <w:r>
        <w:rPr>
          <w:spacing w:val="-89"/>
        </w:rPr>
        <w:t xml:space="preserve"> </w:t>
      </w:r>
      <w:r>
        <w:rPr>
          <w:spacing w:val="33"/>
        </w:rPr>
        <w:t>投稿至邮箱：</w:t>
      </w:r>
      <w:r>
        <w:t>ahua</w:t>
      </w:r>
      <w:r>
        <w:rPr>
          <w:spacing w:val="-97"/>
        </w:rPr>
        <w:t xml:space="preserve"> </w:t>
      </w:r>
      <w:r>
        <w:t>tw</w:t>
      </w:r>
      <w:r>
        <w:rPr>
          <w:spacing w:val="-112"/>
        </w:rPr>
        <w:t xml:space="preserve"> </w:t>
      </w:r>
      <w:r>
        <w:t>xs</w:t>
      </w:r>
      <w:r>
        <w:rPr>
          <w:spacing w:val="33"/>
        </w:rPr>
        <w:t>@</w:t>
      </w:r>
      <w:r>
        <w:t>qq</w:t>
      </w:r>
      <w:r>
        <w:rPr>
          <w:spacing w:val="33"/>
        </w:rPr>
        <w:t>.</w:t>
      </w:r>
      <w:r>
        <w:t xml:space="preserve">com </w:t>
      </w:r>
      <w:r>
        <w:rPr>
          <w:spacing w:val="19"/>
        </w:rPr>
        <w:t>作者要保留原稿。</w:t>
      </w:r>
      <w:r>
        <w:rPr>
          <w:spacing w:val="4"/>
          <w:sz w:val="31"/>
          <w:szCs w:val="31"/>
        </w:rPr>
        <w:t>联系人：</w:t>
      </w:r>
      <w:r>
        <w:rPr>
          <w:rFonts w:hint="eastAsia"/>
          <w:spacing w:val="4"/>
          <w:sz w:val="31"/>
          <w:szCs w:val="31"/>
          <w:lang w:val="en-US" w:eastAsia="zh-CN"/>
        </w:rPr>
        <w:t>王老师</w:t>
      </w:r>
      <w:r>
        <w:rPr>
          <w:spacing w:val="4"/>
          <w:sz w:val="31"/>
          <w:szCs w:val="31"/>
        </w:rPr>
        <w:t>，电话：</w:t>
      </w:r>
      <w:r>
        <w:rPr>
          <w:rFonts w:hint="eastAsia"/>
          <w:spacing w:val="4"/>
          <w:sz w:val="31"/>
          <w:szCs w:val="31"/>
          <w:lang w:val="en-US" w:eastAsia="zh-CN"/>
        </w:rPr>
        <w:t xml:space="preserve">19719298262  </w:t>
      </w:r>
    </w:p>
    <w:p>
      <w:pPr>
        <w:pStyle w:val="3"/>
        <w:numPr>
          <w:ilvl w:val="0"/>
          <w:numId w:val="0"/>
        </w:numPr>
        <w:spacing w:before="148" w:line="267" w:lineRule="auto"/>
        <w:ind w:left="573" w:leftChars="0" w:right="2" w:rightChars="0"/>
      </w:pPr>
    </w:p>
    <w:p>
      <w:pPr>
        <w:pStyle w:val="3"/>
        <w:spacing w:before="4" w:line="287" w:lineRule="auto"/>
        <w:ind w:left="5" w:firstLine="569"/>
        <w:jc w:val="left"/>
        <w:rPr>
          <w:spacing w:val="8"/>
        </w:rPr>
      </w:pPr>
    </w:p>
    <w:p>
      <w:pPr>
        <w:numPr>
          <w:ilvl w:val="0"/>
          <w:numId w:val="0"/>
        </w:numPr>
        <w:rPr>
          <w:rFonts w:hint="default" w:ascii="仿宋" w:hAnsi="仿宋" w:eastAsia="仿宋" w:cs="仿宋"/>
          <w:snapToGrid w:val="0"/>
          <w:color w:val="000000"/>
          <w:spacing w:val="-3"/>
          <w:kern w:val="0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AE26CE"/>
    <w:multiLevelType w:val="singleLevel"/>
    <w:tmpl w:val="1EAE26C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71CC15E"/>
    <w:multiLevelType w:val="singleLevel"/>
    <w:tmpl w:val="771CC15E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05372"/>
    <w:rsid w:val="0CBF6A07"/>
    <w:rsid w:val="1763699B"/>
    <w:rsid w:val="1EFF124F"/>
    <w:rsid w:val="2CE33F5E"/>
    <w:rsid w:val="2FB3737B"/>
    <w:rsid w:val="508525F4"/>
    <w:rsid w:val="5F505372"/>
    <w:rsid w:val="61C91B47"/>
    <w:rsid w:val="64AF7CA6"/>
    <w:rsid w:val="6734073F"/>
    <w:rsid w:val="724C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935</Words>
  <Characters>983</Characters>
  <Lines>0</Lines>
  <Paragraphs>0</Paragraphs>
  <TotalTime>8</TotalTime>
  <ScaleCrop>false</ScaleCrop>
  <LinksUpToDate>false</LinksUpToDate>
  <CharactersWithSpaces>1007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2025-05-29T09:31:00Z</dcterms:created>
  <dc:creator>WPS_1720795295</dc:creator>
  <cp:lastModifiedBy>依旧</cp:lastModifiedBy>
  <dcterms:modified xsi:type="dcterms:W3CDTF">2025-06-03T03:21:51Z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0CF973D56FAC464F8C29718F3A9C50D6_11</vt:lpwstr>
  </property>
  <property fmtid="{D5CDD505-2E9C-101B-9397-08002B2CF9AE}" pid="4" name="KSOTemplateDocerSaveRecord">
    <vt:lpwstr>eyJoZGlkIjoiMTI3MjgzZjdlODUzNTc0YTVkOGNkZTExZmMzZTM1YjUiLCJ1c2VySWQiOiIxNjE1NDMxODg0In0=</vt:lpwstr>
  </property>
</Properties>
</file>