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AC3AE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附件1：</w:t>
      </w:r>
    </w:p>
    <w:p w14:paraId="2CA5303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安徽艺术学院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课程考核实施方案审核备案表</w:t>
      </w:r>
    </w:p>
    <w:tbl>
      <w:tblPr>
        <w:tblStyle w:val="4"/>
        <w:tblW w:w="8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3589"/>
        <w:gridCol w:w="1200"/>
        <w:gridCol w:w="2906"/>
      </w:tblGrid>
      <w:tr w14:paraId="2F5CC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3488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课程名称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4FA9E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21E9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授课</w:t>
            </w:r>
            <w:r>
              <w:rPr>
                <w:rFonts w:hint="eastAsia"/>
                <w:sz w:val="24"/>
              </w:rPr>
              <w:t>教师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EFA83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56D0E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125D5">
            <w:pPr>
              <w:spacing w:line="36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班级名称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4F6C77">
            <w:pPr>
              <w:spacing w:line="36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例：</w:t>
            </w:r>
            <w:r>
              <w:rPr>
                <w:rFonts w:hint="default"/>
                <w:sz w:val="24"/>
                <w:highlight w:val="none"/>
                <w:lang w:val="en-US"/>
              </w:rPr>
              <w:t>2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6钢琴、国乐、声乐、管弦、作曲、音教等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52205F4">
            <w:pPr>
              <w:spacing w:line="36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考核学期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24FA2A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  <w:r>
              <w:rPr>
                <w:rFonts w:hint="default"/>
                <w:sz w:val="24"/>
                <w:lang w:val="en-US"/>
              </w:rPr>
              <w:t>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－20</w:t>
            </w:r>
            <w:r>
              <w:rPr>
                <w:rFonts w:hint="default"/>
                <w:sz w:val="24"/>
                <w:lang w:val="en-US"/>
              </w:rPr>
              <w:t>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学年第</w:t>
            </w: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rFonts w:hint="eastAsia"/>
                <w:sz w:val="24"/>
              </w:rPr>
              <w:t>学期</w:t>
            </w:r>
          </w:p>
        </w:tc>
      </w:tr>
      <w:tr w14:paraId="1506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1" w:hRule="atLeast"/>
          <w:jc w:val="center"/>
        </w:trPr>
        <w:tc>
          <w:tcPr>
            <w:tcW w:w="89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C8C23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  <w:t>一</w:t>
            </w:r>
            <w:r>
              <w:rPr>
                <w:rFonts w:hint="eastAsia" w:cs="宋体"/>
                <w:b/>
                <w:bCs/>
                <w:color w:val="333333"/>
                <w:kern w:val="0"/>
                <w:sz w:val="24"/>
                <w:lang w:eastAsia="zh-CN"/>
              </w:rPr>
              <w:t>、</w:t>
            </w:r>
            <w:r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  <w:t>课程基本信息</w:t>
            </w:r>
            <w:r>
              <w:rPr>
                <w:rFonts w:hint="eastAsia" w:cs="宋体"/>
                <w:color w:val="333333"/>
                <w:kern w:val="0"/>
                <w:sz w:val="24"/>
              </w:rPr>
              <w:t>（课程性质与学时等）</w:t>
            </w:r>
          </w:p>
          <w:p w14:paraId="666ED48F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</w:pPr>
          </w:p>
          <w:p w14:paraId="4A474B4F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  <w:t>二、考核目标与内容</w:t>
            </w:r>
          </w:p>
          <w:p w14:paraId="0DE79512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</w:pPr>
          </w:p>
          <w:p w14:paraId="6CCD956F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333333"/>
                <w:kern w:val="0"/>
                <w:sz w:val="24"/>
                <w:lang w:val="en-US" w:eastAsia="zh-CN"/>
              </w:rPr>
              <w:t>三、</w:t>
            </w:r>
            <w:r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  <w:t>考核方式（考试/考查）</w:t>
            </w:r>
          </w:p>
          <w:p w14:paraId="5A1270BC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</w:pPr>
          </w:p>
          <w:p w14:paraId="70C6D82A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333333"/>
                <w:kern w:val="0"/>
                <w:sz w:val="24"/>
                <w:lang w:val="en-US" w:eastAsia="zh-CN"/>
              </w:rPr>
              <w:t>四、</w:t>
            </w:r>
            <w:r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  <w:t>考核形式（笔试、机试、实训、口试等）</w:t>
            </w:r>
          </w:p>
          <w:p w14:paraId="68C6F53D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</w:pPr>
          </w:p>
          <w:p w14:paraId="109B925C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eastAsia="宋体" w:cs="宋体"/>
                <w:b/>
                <w:bCs/>
                <w:color w:val="333333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  <w:t>五、成绩评定标准</w:t>
            </w:r>
            <w:r>
              <w:rPr>
                <w:rFonts w:hint="eastAsia" w:cs="宋体"/>
                <w:b w:val="0"/>
                <w:bCs w:val="0"/>
                <w:color w:val="333333"/>
                <w:kern w:val="0"/>
                <w:sz w:val="24"/>
                <w:lang w:val="en-US" w:eastAsia="zh-CN"/>
              </w:rPr>
              <w:t>（成绩构成要素，与课程教学大纲一致</w:t>
            </w:r>
            <w:r>
              <w:rPr>
                <w:rFonts w:hint="eastAsia" w:cs="宋体"/>
                <w:b w:val="0"/>
                <w:bCs w:val="0"/>
                <w:color w:val="333333"/>
                <w:kern w:val="0"/>
                <w:sz w:val="24"/>
                <w:lang w:eastAsia="zh-CN"/>
              </w:rPr>
              <w:t>）</w:t>
            </w:r>
          </w:p>
          <w:p w14:paraId="3D75ED13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例：总评成绩=平时成绩30%+过程项目10%+期末考核60%</w:t>
            </w:r>
          </w:p>
          <w:p w14:paraId="233C5857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</w:pPr>
          </w:p>
          <w:p w14:paraId="000F7DE0">
            <w:pPr>
              <w:widowControl/>
              <w:spacing w:line="360" w:lineRule="auto"/>
              <w:ind w:firstLine="482" w:firstLineChars="200"/>
              <w:jc w:val="left"/>
              <w:rPr>
                <w:rFonts w:hint="eastAsia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b/>
                <w:bCs/>
                <w:color w:val="333333"/>
                <w:kern w:val="0"/>
                <w:sz w:val="24"/>
              </w:rPr>
              <w:t>六、考核时间</w:t>
            </w:r>
            <w:r>
              <w:rPr>
                <w:rFonts w:hint="eastAsia" w:cs="宋体"/>
                <w:color w:val="333333"/>
                <w:kern w:val="0"/>
                <w:sz w:val="24"/>
              </w:rPr>
              <w:t>（</w:t>
            </w:r>
            <w:r>
              <w:rPr>
                <w:rFonts w:hint="eastAsia" w:cs="宋体"/>
                <w:color w:val="333333"/>
                <w:kern w:val="0"/>
                <w:sz w:val="24"/>
                <w:lang w:val="en-US" w:eastAsia="zh-CN"/>
              </w:rPr>
              <w:t>校历周</w:t>
            </w:r>
            <w:r>
              <w:rPr>
                <w:rFonts w:hint="eastAsia" w:cs="宋体"/>
                <w:color w:val="333333"/>
                <w:kern w:val="0"/>
                <w:sz w:val="24"/>
              </w:rPr>
              <w:t>）</w:t>
            </w:r>
          </w:p>
          <w:p w14:paraId="5523F448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校历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eastAsia="zh-CN"/>
              </w:rPr>
              <w:t>周第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X周，X月X日。</w:t>
            </w:r>
          </w:p>
          <w:p w14:paraId="08A0AB8A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</w:p>
        </w:tc>
      </w:tr>
      <w:tr w14:paraId="53C71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89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C4DE9">
            <w:pPr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教研室主任</w:t>
            </w:r>
            <w:r>
              <w:rPr>
                <w:rFonts w:hint="eastAsia"/>
                <w:sz w:val="24"/>
              </w:rPr>
              <w:t>审核意见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  <w:p w14:paraId="70A30ADF">
            <w:pPr>
              <w:rPr>
                <w:rFonts w:hint="eastAsia"/>
                <w:sz w:val="24"/>
                <w:lang w:eastAsia="zh-CN"/>
              </w:rPr>
            </w:pPr>
          </w:p>
          <w:p w14:paraId="797D848D">
            <w:pPr>
              <w:ind w:firstLine="480" w:firstLineChars="20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审核通过。</w:t>
            </w:r>
          </w:p>
          <w:p w14:paraId="44D84C22">
            <w:pPr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</w:p>
          <w:p w14:paraId="6B462CB4">
            <w:pPr>
              <w:tabs>
                <w:tab w:val="left" w:pos="6045"/>
              </w:tabs>
              <w:ind w:firstLine="6360" w:firstLineChars="2650"/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14:paraId="697DF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89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A5B4C">
            <w:pPr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教学单位</w:t>
            </w:r>
            <w:r>
              <w:rPr>
                <w:rFonts w:hint="eastAsia"/>
                <w:sz w:val="24"/>
              </w:rPr>
              <w:t>审核意见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  <w:p w14:paraId="415E72F0">
            <w:pPr>
              <w:rPr>
                <w:rFonts w:hint="eastAsia"/>
                <w:sz w:val="24"/>
                <w:lang w:eastAsia="zh-CN"/>
              </w:rPr>
            </w:pPr>
          </w:p>
          <w:p w14:paraId="036B1C05"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审核通过。</w:t>
            </w:r>
          </w:p>
          <w:p w14:paraId="57B7481E">
            <w:pPr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</w:p>
          <w:p w14:paraId="7C3B0366">
            <w:pPr>
              <w:tabs>
                <w:tab w:val="left" w:pos="6045"/>
              </w:tabs>
              <w:ind w:firstLine="6360" w:firstLineChars="2650"/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</w:tbl>
    <w:p w14:paraId="75A088B0">
      <w:pPr>
        <w:spacing w:line="400" w:lineRule="exact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/>
          <w:b/>
          <w:sz w:val="20"/>
          <w:szCs w:val="20"/>
        </w:rPr>
        <w:t>备注：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1.授课教师于每学期授课前填写此表，并由教研室、</w:t>
      </w:r>
      <w:r>
        <w:rPr>
          <w:rFonts w:hint="eastAsia" w:cs="Times New Roman"/>
          <w:sz w:val="20"/>
          <w:szCs w:val="20"/>
          <w:lang w:val="en-US" w:eastAsia="zh-CN"/>
        </w:rPr>
        <w:t>教学机构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审核确认；</w:t>
      </w:r>
    </w:p>
    <w:p w14:paraId="76B3C885">
      <w:pPr>
        <w:spacing w:line="400" w:lineRule="exact"/>
        <w:ind w:firstLine="600" w:firstLineChars="300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2.</w:t>
      </w:r>
      <w:r>
        <w:rPr>
          <w:rFonts w:hint="eastAsia" w:cs="Times New Roman"/>
          <w:sz w:val="20"/>
          <w:szCs w:val="20"/>
          <w:lang w:val="en-US" w:eastAsia="zh-CN"/>
        </w:rPr>
        <w:t>教学机构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审核后自行存档并报教务处备案。</w:t>
      </w:r>
    </w:p>
    <w:sectPr>
      <w:pgSz w:w="11906" w:h="16838"/>
      <w:pgMar w:top="96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D5DC8"/>
    <w:rsid w:val="12AD766B"/>
    <w:rsid w:val="1AAB645A"/>
    <w:rsid w:val="37953936"/>
    <w:rsid w:val="3CAB2B8D"/>
    <w:rsid w:val="3CF179A3"/>
    <w:rsid w:val="4C1F19F3"/>
    <w:rsid w:val="5284364B"/>
    <w:rsid w:val="54506769"/>
    <w:rsid w:val="5E037A2D"/>
    <w:rsid w:val="660C6550"/>
    <w:rsid w:val="6E334205"/>
    <w:rsid w:val="78C930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安徽中澳科技职业学院</Company>
  <Pages>1</Pages>
  <Words>296</Words>
  <Characters>313</Characters>
  <Paragraphs>40</Paragraphs>
  <TotalTime>0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2016-05-30T13:31:00Z</dcterms:created>
  <dc:creator>Administrator</dc:creator>
  <cp:lastModifiedBy>玥娃</cp:lastModifiedBy>
  <cp:lastPrinted>2023-11-21T02:05:00Z</cp:lastPrinted>
  <dcterms:modified xsi:type="dcterms:W3CDTF">2026-09-10T01:38:31Z</dcterms:modified>
  <dc:title>安徽大学艺术与传媒学院课程考核实施方案审核备案表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EA4DDD24D5354001907694F28BC9280D_13</vt:lpwstr>
  </property>
  <property fmtid="{D5CDD505-2E9C-101B-9397-08002B2CF9AE}" pid="4" name="KSOTemplateDocerSaveRecord">
    <vt:lpwstr>eyJoZGlkIjoiNjg2N2I1YTk2ZjcxNDM0Mjg4ZWM5NTdjNjU5ZDYwOGQiLCJ1c2VySWQiOiI0MDM3NDAzMjEifQ==</vt:lpwstr>
  </property>
</Properties>
</file>