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00833">
      <w:pPr>
        <w:spacing w:line="720" w:lineRule="auto"/>
        <w:rPr>
          <w:rFonts w:hint="eastAsia" w:ascii="黑体" w:hAnsi="黑体" w:eastAsia="黑体" w:cs="黑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XX学院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none"/>
          <w:lang w:val="en-US" w:eastAsia="zh-CN"/>
        </w:rPr>
        <w:t>届毕业实习方案</w:t>
      </w:r>
    </w:p>
    <w:tbl>
      <w:tblPr>
        <w:tblStyle w:val="3"/>
        <w:tblpPr w:leftFromText="180" w:rightFromText="180" w:vertAnchor="text" w:horzAnchor="page" w:tblpX="1749" w:tblpY="897"/>
        <w:tblOverlap w:val="never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743"/>
        <w:gridCol w:w="2019"/>
        <w:gridCol w:w="3212"/>
      </w:tblGrid>
      <w:tr w14:paraId="25345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743" w:type="dxa"/>
          </w:tcPr>
          <w:p w14:paraId="56441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实习时间</w:t>
            </w:r>
          </w:p>
        </w:tc>
        <w:tc>
          <w:tcPr>
            <w:tcW w:w="1743" w:type="dxa"/>
          </w:tcPr>
          <w:p w14:paraId="67B0C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2025-2026-2</w:t>
            </w:r>
          </w:p>
        </w:tc>
        <w:tc>
          <w:tcPr>
            <w:tcW w:w="2019" w:type="dxa"/>
          </w:tcPr>
          <w:p w14:paraId="60FEC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实习专业及人数</w:t>
            </w:r>
          </w:p>
        </w:tc>
        <w:tc>
          <w:tcPr>
            <w:tcW w:w="3212" w:type="dxa"/>
          </w:tcPr>
          <w:p w14:paraId="62925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××专业，××人</w:t>
            </w:r>
          </w:p>
          <w:p w14:paraId="3BFEC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××专业，××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人</w:t>
            </w:r>
          </w:p>
        </w:tc>
      </w:tr>
      <w:tr w14:paraId="1873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0" w:hRule="atLeast"/>
        </w:trPr>
        <w:tc>
          <w:tcPr>
            <w:tcW w:w="1743" w:type="dxa"/>
          </w:tcPr>
          <w:p w14:paraId="5F79A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16CB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</w:t>
            </w:r>
          </w:p>
          <w:p w14:paraId="7635A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D639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E2D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57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64E7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EEE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19F64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927A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AEF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具体方案</w:t>
            </w:r>
          </w:p>
        </w:tc>
        <w:tc>
          <w:tcPr>
            <w:tcW w:w="6974" w:type="dxa"/>
            <w:gridSpan w:val="3"/>
          </w:tcPr>
          <w:p w14:paraId="5CF64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84D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1EEC4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CD4F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以下结构进攻参考</w:t>
            </w:r>
          </w:p>
          <w:p w14:paraId="64A683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组织保障</w:t>
            </w:r>
          </w:p>
          <w:p w14:paraId="385741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管理措施</w:t>
            </w:r>
          </w:p>
          <w:p w14:paraId="6C01AB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实习内容</w:t>
            </w:r>
          </w:p>
          <w:p w14:paraId="6FDBE2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实习基地建设</w:t>
            </w:r>
          </w:p>
          <w:p w14:paraId="108BC3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实习安全应急预案</w:t>
            </w:r>
          </w:p>
          <w:p w14:paraId="44559F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任务分解</w:t>
            </w:r>
          </w:p>
          <w:p w14:paraId="52119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3269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4874CB" w:themeColor="accent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4874CB" w:themeColor="accent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</w:t>
            </w: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例如：包括但不限于校内集中培训的内容；分散实习工作的推进；集中实习的预计比例；对于自主实习学生的管理；二级学院领导探访实习基地的频次及大概时间、地点；针对上一届毕业实习中易出现的问题，有怎样的防范措施（例如日记撰写、舆情发生、学生突发疾病、意外受伤等）；是否考虑建设新的实习实践基地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4874CB" w:themeColor="accent1"/>
                <w:sz w:val="24"/>
                <w:szCs w:val="24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）</w:t>
            </w:r>
          </w:p>
          <w:p w14:paraId="18B8C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DD16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</w:t>
            </w:r>
          </w:p>
          <w:p w14:paraId="57AA1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4196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C53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5EC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013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53C9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0110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866B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95A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D32A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8268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327B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743" w:type="dxa"/>
          </w:tcPr>
          <w:p w14:paraId="6626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     </w:t>
            </w:r>
          </w:p>
          <w:p w14:paraId="69AC7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</w:p>
          <w:p w14:paraId="6B9C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二级学院</w:t>
            </w:r>
          </w:p>
          <w:p w14:paraId="70DAD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教学院长</w:t>
            </w:r>
          </w:p>
          <w:p w14:paraId="3E1A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974" w:type="dxa"/>
            <w:gridSpan w:val="3"/>
          </w:tcPr>
          <w:p w14:paraId="44057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EC0A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9DA8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（签字，盖章）</w:t>
            </w:r>
          </w:p>
        </w:tc>
      </w:tr>
    </w:tbl>
    <w:p w14:paraId="726FC5D4">
      <w:pP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正反面打印 ，可加页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20ECA9"/>
    <w:multiLevelType w:val="singleLevel"/>
    <w:tmpl w:val="B720EC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2BB6D8E"/>
    <w:rsid w:val="03B33EEF"/>
    <w:rsid w:val="12BB6D8E"/>
    <w:rsid w:val="28CC407F"/>
    <w:rsid w:val="424C6FBB"/>
    <w:rsid w:val="4B2B54AD"/>
    <w:rsid w:val="4DD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306</Characters>
  <Lines>0</Lines>
  <Paragraphs>0</Paragraphs>
  <TotalTime>0</TotalTime>
  <ScaleCrop>false</ScaleCrop>
  <LinksUpToDate>false</LinksUpToDate>
  <CharactersWithSpaces>425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2024-11-05T10:07:00Z</dcterms:created>
  <dc:creator>童尧</dc:creator>
  <cp:lastModifiedBy>李青</cp:lastModifiedBy>
  <dcterms:modified xsi:type="dcterms:W3CDTF">2025-11-18T02:37:56Z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E5E564CB88CB441DB45B474F2546A15B_11</vt:lpwstr>
  </property>
  <property fmtid="{D5CDD505-2E9C-101B-9397-08002B2CF9AE}" pid="4" name="KSOTemplateDocerSaveRecord">
    <vt:lpwstr>eyJoZGlkIjoiMjM0OWU4NjhhM2EyOTNkYTdkYWMxMDRjMDg1NWMyNWIiLCJ1c2VySWQiOiIyNDE3MjE0NjIifQ==</vt:lpwstr>
  </property>
</Properties>
</file>