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tiff" ContentType="image/tif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1EE3F">
      <w:pPr>
        <w:keepNext w:val="0"/>
        <w:keepLines w:val="0"/>
        <w:pageBreakBefore w:val="0"/>
        <w:widowControl/>
        <w:kinsoku/>
        <w:wordWrap/>
        <w:overflowPunct/>
        <w:topLinePunct w:val="0"/>
        <w:autoSpaceDE/>
        <w:autoSpaceDN/>
        <w:bidi w:val="0"/>
        <w:adjustRightInd w:val="0"/>
        <w:snapToGrid w:val="0"/>
        <w:spacing w:line="240" w:lineRule="auto"/>
        <w:ind w:right="0"/>
        <w:jc w:val="left"/>
        <w:rPr>
          <w:rFonts w:hint="eastAsia" w:ascii="黑体" w:hAnsi="黑体" w:eastAsia="黑体" w:cs="黑体"/>
          <w:b w:val="0"/>
          <w:bCs w:val="0"/>
          <w:sz w:val="32"/>
          <w:szCs w:val="32"/>
          <w:lang w:val="en-US" w:eastAsia="zh-CN"/>
        </w:rPr>
      </w:pPr>
      <w:bookmarkStart w:id="0" w:name="_Hlk53829571"/>
      <w:bookmarkStart w:id="1" w:name="_Hlk53829570"/>
      <w:bookmarkStart w:id="2" w:name="_Toc53677424"/>
      <w:bookmarkStart w:id="3" w:name="_Toc53837976"/>
      <w:r>
        <w:rPr>
          <w:rFonts w:hint="eastAsia" w:ascii="黑体" w:hAnsi="黑体" w:eastAsia="黑体" w:cs="黑体"/>
          <w:b w:val="0"/>
          <w:bCs w:val="0"/>
          <w:sz w:val="32"/>
          <w:szCs w:val="32"/>
          <w:lang w:val="en-US" w:eastAsia="zh-CN"/>
        </w:rPr>
        <w:t>附件2</w:t>
      </w:r>
    </w:p>
    <w:p w14:paraId="4F5EF092">
      <w:pPr>
        <w:keepNext w:val="0"/>
        <w:keepLines w:val="0"/>
        <w:pageBreakBefore w:val="0"/>
        <w:widowControl/>
        <w:kinsoku/>
        <w:wordWrap/>
        <w:overflowPunct/>
        <w:topLinePunct w:val="0"/>
        <w:autoSpaceDE/>
        <w:autoSpaceDN/>
        <w:bidi w:val="0"/>
        <w:adjustRightInd w:val="0"/>
        <w:snapToGrid w:val="0"/>
        <w:spacing w:line="240" w:lineRule="auto"/>
        <w:ind w:right="0"/>
        <w:jc w:val="center"/>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“小艺帮”及“小艺帮助手”APP操作说明</w:t>
      </w:r>
    </w:p>
    <w:p w14:paraId="3EC00B5A">
      <w:pPr>
        <w:keepNext w:val="0"/>
        <w:keepLines w:val="0"/>
        <w:pageBreakBefore w:val="0"/>
        <w:widowControl/>
        <w:kinsoku/>
        <w:wordWrap/>
        <w:overflowPunct/>
        <w:topLinePunct w:val="0"/>
        <w:autoSpaceDE/>
        <w:autoSpaceDN/>
        <w:bidi w:val="0"/>
        <w:adjustRightInd w:val="0"/>
        <w:snapToGrid w:val="0"/>
        <w:spacing w:line="240" w:lineRule="auto"/>
        <w:ind w:left="0" w:right="0" w:firstLine="640" w:firstLineChars="200"/>
        <w:jc w:val="left"/>
        <w:rPr>
          <w:rFonts w:ascii="黑体" w:hAnsi="黑体" w:eastAsia="黑体"/>
          <w:b w:val="0"/>
          <w:bCs w:val="0"/>
          <w:color w:val="auto"/>
          <w:sz w:val="32"/>
          <w:szCs w:val="32"/>
          <w:highlight w:val="none"/>
        </w:rPr>
      </w:pPr>
    </w:p>
    <w:p w14:paraId="7D9793AA">
      <w:pPr>
        <w:keepNext w:val="0"/>
        <w:keepLines w:val="0"/>
        <w:pageBreakBefore w:val="0"/>
        <w:widowControl/>
        <w:kinsoku/>
        <w:wordWrap/>
        <w:overflowPunct/>
        <w:topLinePunct w:val="0"/>
        <w:autoSpaceDE/>
        <w:autoSpaceDN/>
        <w:bidi w:val="0"/>
        <w:adjustRightInd w:val="0"/>
        <w:snapToGrid w:val="0"/>
        <w:spacing w:line="240" w:lineRule="auto"/>
        <w:ind w:left="0" w:right="0" w:firstLine="640" w:firstLineChars="200"/>
        <w:jc w:val="left"/>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一、使用须知</w:t>
      </w:r>
    </w:p>
    <w:p w14:paraId="5F706E36">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lang w:val="en-US" w:eastAsia="zh-CN"/>
        </w:rPr>
        <w:t>一</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rPr>
        <w:t>考前准备注意事项</w:t>
      </w:r>
    </w:p>
    <w:p w14:paraId="76667BDA">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1.</w:t>
      </w:r>
      <w:r>
        <w:rPr>
          <w:rFonts w:hint="eastAsia" w:ascii="方正仿宋_GBK" w:hAnsi="方正仿宋_GBK" w:eastAsia="方正仿宋_GBK" w:cs="方正仿宋_GBK"/>
          <w:b w:val="0"/>
          <w:bCs w:val="0"/>
          <w:color w:val="auto"/>
          <w:sz w:val="32"/>
          <w:szCs w:val="32"/>
          <w:highlight w:val="none"/>
        </w:rPr>
        <w:t>采用双机位考试模式，</w:t>
      </w:r>
      <w:bookmarkStart w:id="14" w:name="_GoBack"/>
      <w:bookmarkEnd w:id="14"/>
      <w:r>
        <w:rPr>
          <w:rFonts w:hint="eastAsia" w:ascii="方正仿宋_GBK" w:hAnsi="方正仿宋_GBK" w:eastAsia="方正仿宋_GBK" w:cs="方正仿宋_GBK"/>
          <w:b w:val="0"/>
          <w:bCs w:val="0"/>
          <w:color w:val="auto"/>
          <w:sz w:val="32"/>
          <w:szCs w:val="32"/>
          <w:highlight w:val="none"/>
        </w:rPr>
        <w:t>仅可使用两台手机完成考试。须使用android7.0及以上</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lang w:val="en-US" w:eastAsia="zh-CN"/>
        </w:rPr>
        <w:t>鸿蒙2.0及以上(暂不支持鸿蒙5.0及以上系统）</w:t>
      </w:r>
      <w:r>
        <w:rPr>
          <w:rFonts w:hint="eastAsia" w:ascii="方正仿宋_GBK" w:hAnsi="方正仿宋_GBK" w:eastAsia="方正仿宋_GBK" w:cs="方正仿宋_GBK"/>
          <w:b w:val="0"/>
          <w:bCs w:val="0"/>
          <w:color w:val="auto"/>
          <w:sz w:val="32"/>
          <w:szCs w:val="32"/>
          <w:highlight w:val="none"/>
        </w:rPr>
        <w:t>或ios系统1</w:t>
      </w:r>
      <w:r>
        <w:rPr>
          <w:rFonts w:hint="eastAsia" w:ascii="方正仿宋_GBK" w:hAnsi="方正仿宋_GBK" w:eastAsia="方正仿宋_GBK" w:cs="方正仿宋_GBK"/>
          <w:b w:val="0"/>
          <w:bCs w:val="0"/>
          <w:color w:val="auto"/>
          <w:sz w:val="32"/>
          <w:szCs w:val="32"/>
          <w:highlight w:val="none"/>
          <w:lang w:val="en-US" w:eastAsia="zh-CN"/>
        </w:rPr>
        <w:t>3</w:t>
      </w:r>
      <w:r>
        <w:rPr>
          <w:rFonts w:hint="eastAsia" w:ascii="方正仿宋_GBK" w:hAnsi="方正仿宋_GBK" w:eastAsia="方正仿宋_GBK" w:cs="方正仿宋_GBK"/>
          <w:b w:val="0"/>
          <w:bCs w:val="0"/>
          <w:color w:val="auto"/>
          <w:sz w:val="32"/>
          <w:szCs w:val="32"/>
          <w:highlight w:val="none"/>
        </w:rPr>
        <w:t>.0以上的近两年上市的主流品牌机（例如华为、小米、oppo、vivo等千元以上机型）。小艺帮和小艺帮助手只支持手机，不支持平板、电脑，主辅机支持不同系统。</w:t>
      </w:r>
    </w:p>
    <w:p w14:paraId="55C6A717">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2.</w:t>
      </w:r>
      <w:r>
        <w:rPr>
          <w:rFonts w:hint="eastAsia" w:ascii="方正仿宋_GBK" w:hAnsi="方正仿宋_GBK" w:eastAsia="方正仿宋_GBK" w:cs="方正仿宋_GBK"/>
          <w:b w:val="0"/>
          <w:bCs w:val="0"/>
          <w:color w:val="auto"/>
          <w:sz w:val="32"/>
          <w:szCs w:val="32"/>
          <w:highlight w:val="none"/>
        </w:rPr>
        <w:t>考试通过小艺帮APP及小艺帮助手APP进行。安装小艺帮APP的手机为主机，安装小艺帮助手APP的手机为辅机，两个软件不能同时安装在同一台手机上，考试前请确保小艺帮APP及小艺帮助手APP为最新版本。</w:t>
      </w:r>
    </w:p>
    <w:p w14:paraId="4B8898F8">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3.</w:t>
      </w:r>
      <w:r>
        <w:rPr>
          <w:rFonts w:hint="eastAsia" w:ascii="方正仿宋_GBK" w:hAnsi="方正仿宋_GBK" w:eastAsia="方正仿宋_GBK" w:cs="方正仿宋_GBK"/>
          <w:b w:val="0"/>
          <w:bCs w:val="0"/>
          <w:color w:val="auto"/>
          <w:sz w:val="32"/>
          <w:szCs w:val="32"/>
          <w:highlight w:val="none"/>
        </w:rPr>
        <w:t>为保证考试过程不受干扰，建议考生准备拍摄背景单一、安静无杂音的场所，注意避免或减小风声、手机铃声等杂音，保证光线充足，确保拍摄视频画面清晰。</w:t>
      </w:r>
    </w:p>
    <w:p w14:paraId="75FD1AA7">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4.</w:t>
      </w:r>
      <w:r>
        <w:rPr>
          <w:rFonts w:hint="eastAsia" w:ascii="方正仿宋_GBK" w:hAnsi="方正仿宋_GBK" w:eastAsia="方正仿宋_GBK" w:cs="方正仿宋_GBK"/>
          <w:b w:val="0"/>
          <w:bCs w:val="0"/>
          <w:color w:val="auto"/>
          <w:sz w:val="32"/>
          <w:szCs w:val="32"/>
          <w:highlight w:val="none"/>
        </w:rPr>
        <w:t>为保证拍摄画面稳定，建议考生使用手机支架、稳定器等辅助设备，注意辅助设备不要遮挡手机话筒，避免影响音频录制效果。</w:t>
      </w:r>
    </w:p>
    <w:p w14:paraId="70CA8894">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5.</w:t>
      </w:r>
      <w:r>
        <w:rPr>
          <w:rFonts w:hint="eastAsia" w:ascii="方正仿宋_GBK" w:hAnsi="方正仿宋_GBK" w:eastAsia="方正仿宋_GBK" w:cs="方正仿宋_GBK"/>
          <w:b w:val="0"/>
          <w:bCs w:val="0"/>
          <w:color w:val="auto"/>
          <w:sz w:val="32"/>
          <w:szCs w:val="32"/>
          <w:highlight w:val="none"/>
        </w:rPr>
        <w:t>不得携带与考试内容相关的资料；不得使用外接话筒、耳机等设备；不得使用手表、手环等显示时间的设备；除考试用主、辅机外，不得使用其他具有发送或接收信息功能的设备。</w:t>
      </w:r>
    </w:p>
    <w:p w14:paraId="0EADD2AB">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6.</w:t>
      </w:r>
      <w:r>
        <w:rPr>
          <w:rFonts w:hint="eastAsia" w:ascii="方正仿宋_GBK" w:hAnsi="方正仿宋_GBK" w:eastAsia="方正仿宋_GBK" w:cs="方正仿宋_GBK"/>
          <w:b w:val="0"/>
          <w:bCs w:val="0"/>
          <w:color w:val="auto"/>
          <w:sz w:val="32"/>
          <w:szCs w:val="32"/>
          <w:highlight w:val="none"/>
        </w:rPr>
        <w:t>务必保持手机电量充足，确保在考试过程中不会出现因手机电量过低自动关机、录制内容丢失。对考试时间比较长的专业，必须准备好电源</w:t>
      </w:r>
      <w:r>
        <w:rPr>
          <w:rFonts w:hint="eastAsia" w:ascii="方正仿宋_GBK" w:hAnsi="方正仿宋_GBK" w:eastAsia="方正仿宋_GBK" w:cs="方正仿宋_GBK"/>
          <w:b w:val="0"/>
          <w:bCs w:val="0"/>
          <w:color w:val="auto"/>
          <w:sz w:val="32"/>
          <w:szCs w:val="32"/>
          <w:highlight w:val="none"/>
          <w:lang w:val="en-US" w:eastAsia="zh-CN"/>
        </w:rPr>
        <w:t>或移动电源</w:t>
      </w:r>
      <w:r>
        <w:rPr>
          <w:rFonts w:hint="eastAsia" w:ascii="方正仿宋_GBK" w:hAnsi="方正仿宋_GBK" w:eastAsia="方正仿宋_GBK" w:cs="方正仿宋_GBK"/>
          <w:b w:val="0"/>
          <w:bCs w:val="0"/>
          <w:color w:val="auto"/>
          <w:sz w:val="32"/>
          <w:szCs w:val="32"/>
          <w:highlight w:val="none"/>
        </w:rPr>
        <w:t>以便随时使用。</w:t>
      </w:r>
    </w:p>
    <w:p w14:paraId="64194DCB">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7.</w:t>
      </w:r>
      <w:r>
        <w:rPr>
          <w:rFonts w:hint="eastAsia" w:ascii="方正仿宋_GBK" w:hAnsi="方正仿宋_GBK" w:eastAsia="方正仿宋_GBK" w:cs="方正仿宋_GBK"/>
          <w:b w:val="0"/>
          <w:bCs w:val="0"/>
          <w:color w:val="auto"/>
          <w:sz w:val="32"/>
          <w:szCs w:val="32"/>
          <w:highlight w:val="none"/>
        </w:rPr>
        <w:t>务必确保考试时手机存储空间充足，至少有</w:t>
      </w:r>
      <w:r>
        <w:rPr>
          <w:rFonts w:hint="eastAsia" w:ascii="方正仿宋_GBK" w:hAnsi="方正仿宋_GBK" w:eastAsia="方正仿宋_GBK" w:cs="方正仿宋_GBK"/>
          <w:b w:val="0"/>
          <w:bCs w:val="0"/>
          <w:color w:val="auto"/>
          <w:sz w:val="32"/>
          <w:szCs w:val="32"/>
          <w:highlight w:val="none"/>
          <w:lang w:val="en-US" w:eastAsia="zh-CN"/>
        </w:rPr>
        <w:t>2</w:t>
      </w:r>
      <w:r>
        <w:rPr>
          <w:rFonts w:hint="eastAsia" w:ascii="方正仿宋_GBK" w:hAnsi="方正仿宋_GBK" w:eastAsia="方正仿宋_GBK" w:cs="方正仿宋_GBK"/>
          <w:b w:val="0"/>
          <w:bCs w:val="0"/>
          <w:color w:val="auto"/>
          <w:sz w:val="32"/>
          <w:szCs w:val="32"/>
          <w:highlight w:val="none"/>
        </w:rPr>
        <w:t>0G的剩余存储空间，录制时间越长，需要预留的内存空间越多。确保在拍摄过程中不会因为手机存储空间不足导致录制中断、录制内容丢失。</w:t>
      </w:r>
    </w:p>
    <w:p w14:paraId="47AC278B">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8.</w:t>
      </w:r>
      <w:r>
        <w:rPr>
          <w:rFonts w:hint="eastAsia" w:ascii="方正仿宋_GBK" w:hAnsi="方正仿宋_GBK" w:eastAsia="方正仿宋_GBK" w:cs="方正仿宋_GBK"/>
          <w:b w:val="0"/>
          <w:bCs w:val="0"/>
          <w:color w:val="auto"/>
          <w:sz w:val="32"/>
          <w:szCs w:val="32"/>
          <w:highlight w:val="none"/>
        </w:rPr>
        <w:t>务必检查网络信号，建议是稳定的wifi或者4G</w:t>
      </w:r>
      <w:r>
        <w:rPr>
          <w:rFonts w:hint="eastAsia" w:ascii="方正仿宋_GBK" w:hAnsi="方正仿宋_GBK" w:eastAsia="方正仿宋_GBK" w:cs="方正仿宋_GBK"/>
          <w:b w:val="0"/>
          <w:bCs w:val="0"/>
          <w:color w:val="auto"/>
          <w:sz w:val="32"/>
          <w:szCs w:val="32"/>
          <w:highlight w:val="none"/>
          <w:lang w:val="en-US" w:eastAsia="zh-CN"/>
        </w:rPr>
        <w:t>/5G</w:t>
      </w:r>
      <w:r>
        <w:rPr>
          <w:rFonts w:hint="eastAsia" w:ascii="方正仿宋_GBK" w:hAnsi="方正仿宋_GBK" w:eastAsia="方正仿宋_GBK" w:cs="方正仿宋_GBK"/>
          <w:b w:val="0"/>
          <w:bCs w:val="0"/>
          <w:color w:val="auto"/>
          <w:sz w:val="32"/>
          <w:szCs w:val="32"/>
          <w:highlight w:val="none"/>
        </w:rPr>
        <w:t>网络，确保考试全程网络环境正常，避免出现断网情况导致视频提交失败。</w:t>
      </w:r>
    </w:p>
    <w:p w14:paraId="333E1FD3">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9.</w:t>
      </w:r>
      <w:r>
        <w:rPr>
          <w:rFonts w:hint="eastAsia" w:ascii="方正仿宋_GBK" w:hAnsi="方正仿宋_GBK" w:eastAsia="方正仿宋_GBK" w:cs="方正仿宋_GBK"/>
          <w:b w:val="0"/>
          <w:bCs w:val="0"/>
          <w:color w:val="auto"/>
          <w:sz w:val="32"/>
          <w:szCs w:val="32"/>
          <w:highlight w:val="none"/>
        </w:rPr>
        <w:t>务必禁止通话功能（建议打开飞行模式，连接稳定wifi），退出、关闭除小艺帮APP、小艺帮助手APP之外的其他应用程序，例如微信、QQ、录屏、音乐、视频、在线课堂等。手机不得使用夜间模式和静音模式。</w:t>
      </w:r>
    </w:p>
    <w:p w14:paraId="5E08E415">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10.</w:t>
      </w:r>
      <w:r>
        <w:rPr>
          <w:rFonts w:hint="eastAsia" w:ascii="方正仿宋_GBK" w:hAnsi="方正仿宋_GBK" w:eastAsia="方正仿宋_GBK" w:cs="方正仿宋_GBK"/>
          <w:b w:val="0"/>
          <w:bCs w:val="0"/>
          <w:color w:val="auto"/>
          <w:sz w:val="32"/>
          <w:szCs w:val="32"/>
          <w:highlight w:val="none"/>
        </w:rPr>
        <w:t>在正式考试前请务必进行模拟考试，熟悉小艺帮APP、小艺帮助手APP的操作流程和考试流程，以免影响正式考试。模拟考试时，按照机位摆放图例要求，多次测试正式考试时双机位摆设位置，确定最佳拍摄点及拍摄角度，高效利用考试时间。（因考前练习及模拟考试数据占用手机内存空间，注意在正式考试开始之前清理数据</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lang w:val="en-US" w:eastAsia="zh-CN"/>
        </w:rPr>
        <w:t>模拟考试提交视频即可删除数据，考前练习手动删除</w:t>
      </w:r>
      <w:r>
        <w:rPr>
          <w:rFonts w:hint="eastAsia" w:ascii="方正仿宋_GBK" w:hAnsi="方正仿宋_GBK" w:eastAsia="方正仿宋_GBK" w:cs="方正仿宋_GBK"/>
          <w:b w:val="0"/>
          <w:bCs w:val="0"/>
          <w:color w:val="auto"/>
          <w:sz w:val="32"/>
          <w:szCs w:val="32"/>
          <w:highlight w:val="none"/>
        </w:rPr>
        <w:t>）</w:t>
      </w:r>
    </w:p>
    <w:p w14:paraId="24A43989">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11.</w:t>
      </w:r>
      <w:r>
        <w:rPr>
          <w:rFonts w:hint="eastAsia" w:ascii="方正仿宋_GBK" w:hAnsi="方正仿宋_GBK" w:eastAsia="方正仿宋_GBK" w:cs="方正仿宋_GBK"/>
          <w:b w:val="0"/>
          <w:bCs w:val="0"/>
          <w:color w:val="auto"/>
          <w:sz w:val="32"/>
          <w:szCs w:val="32"/>
          <w:highlight w:val="none"/>
        </w:rPr>
        <w:t>请务必使用手机系统自带的中文简体标准字体，选择字体大小为标准模式。</w:t>
      </w:r>
    </w:p>
    <w:p w14:paraId="0D7EBAC4">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12.</w:t>
      </w:r>
      <w:r>
        <w:rPr>
          <w:rFonts w:hint="eastAsia" w:ascii="方正仿宋_GBK" w:hAnsi="方正仿宋_GBK" w:eastAsia="方正仿宋_GBK" w:cs="方正仿宋_GBK"/>
          <w:b w:val="0"/>
          <w:bCs w:val="0"/>
          <w:color w:val="auto"/>
          <w:sz w:val="32"/>
          <w:szCs w:val="32"/>
          <w:highlight w:val="none"/>
        </w:rPr>
        <w:t>请务必关闭手机智慧助手的侧键唤醒功能，如siri、小艺等，以免因唤醒智慧助手干扰录制。</w:t>
      </w:r>
    </w:p>
    <w:p w14:paraId="458F7367">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lang w:val="en-US" w:eastAsia="zh-CN"/>
        </w:rPr>
        <w:t>二</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rPr>
        <w:t>考试中注意事项</w:t>
      </w:r>
    </w:p>
    <w:p w14:paraId="0D899600">
      <w:pPr>
        <w:pStyle w:val="42"/>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1.</w:t>
      </w:r>
      <w:r>
        <w:rPr>
          <w:rFonts w:hint="eastAsia" w:ascii="方正仿宋_GBK" w:hAnsi="方正仿宋_GBK" w:eastAsia="方正仿宋_GBK" w:cs="方正仿宋_GBK"/>
          <w:b w:val="0"/>
          <w:bCs w:val="0"/>
          <w:color w:val="auto"/>
          <w:sz w:val="32"/>
          <w:szCs w:val="32"/>
          <w:highlight w:val="none"/>
        </w:rPr>
        <w:t>进入模拟考试/正式考试时，须用辅机扫描考试页面最下方的二维码（该二维码仅限考生本人使用），开启辅机位录制后再开启主机位录制。</w:t>
      </w:r>
    </w:p>
    <w:p w14:paraId="55901E57">
      <w:pPr>
        <w:pStyle w:val="42"/>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2.</w:t>
      </w:r>
      <w:r>
        <w:rPr>
          <w:rFonts w:hint="eastAsia" w:ascii="方正仿宋_GBK" w:hAnsi="方正仿宋_GBK" w:eastAsia="方正仿宋_GBK" w:cs="方正仿宋_GBK"/>
          <w:b w:val="0"/>
          <w:bCs w:val="0"/>
          <w:color w:val="auto"/>
          <w:sz w:val="32"/>
          <w:szCs w:val="32"/>
          <w:highlight w:val="none"/>
        </w:rPr>
        <w:t>主机、辅机均全程录像，考生不得遮挡摄像头。视频录制要求聚焦清楚、画面清晰、声音真实无杂音。考生因未按要求操作或拍摄不清晰、不完整等导致的后果，责任自负。</w:t>
      </w:r>
    </w:p>
    <w:p w14:paraId="6FCBD90F">
      <w:pPr>
        <w:keepNext w:val="0"/>
        <w:keepLines w:val="0"/>
        <w:pageBreakBefore w:val="0"/>
        <w:widowControl/>
        <w:kinsoku/>
        <w:wordWrap/>
        <w:overflowPunct/>
        <w:topLinePunct w:val="0"/>
        <w:autoSpaceDE/>
        <w:autoSpaceDN/>
        <w:bidi w:val="0"/>
        <w:snapToGrid w:val="0"/>
        <w:spacing w:line="240" w:lineRule="auto"/>
        <w:ind w:left="0" w:right="0" w:firstLine="640" w:firstLineChars="200"/>
        <w:jc w:val="left"/>
        <w:textAlignment w:val="baseline"/>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kern w:val="2"/>
          <w:sz w:val="32"/>
          <w:szCs w:val="32"/>
          <w:highlight w:val="none"/>
          <w:lang w:val="en-US" w:eastAsia="zh-CN" w:bidi="ar-SA"/>
        </w:rPr>
        <w:t>3.</w:t>
      </w:r>
      <w:r>
        <w:rPr>
          <w:rFonts w:hint="eastAsia" w:ascii="方正仿宋_GBK" w:hAnsi="方正仿宋_GBK" w:eastAsia="方正仿宋_GBK" w:cs="方正仿宋_GBK"/>
          <w:b w:val="0"/>
          <w:bCs w:val="0"/>
          <w:color w:val="auto"/>
          <w:sz w:val="32"/>
          <w:szCs w:val="32"/>
          <w:highlight w:val="none"/>
        </w:rPr>
        <w:t>考试视频录制声音</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rPr>
        <w:t>画面中仅允许出现考生本人，不得随意切换拍摄角度。考生考试全程不得离开考试空间，不得离开双机位拍摄范围，不得让他人进入考试空间，一经发现，即刻取消考试资格。</w:t>
      </w:r>
    </w:p>
    <w:p w14:paraId="51817E90">
      <w:pPr>
        <w:keepNext w:val="0"/>
        <w:keepLines w:val="0"/>
        <w:pageBreakBefore w:val="0"/>
        <w:widowControl/>
        <w:kinsoku/>
        <w:wordWrap/>
        <w:overflowPunct/>
        <w:topLinePunct w:val="0"/>
        <w:autoSpaceDE/>
        <w:autoSpaceDN/>
        <w:bidi w:val="0"/>
        <w:snapToGrid w:val="0"/>
        <w:spacing w:line="240" w:lineRule="auto"/>
        <w:ind w:left="0" w:right="0" w:firstLine="640" w:firstLineChars="200"/>
        <w:jc w:val="left"/>
        <w:textAlignment w:val="baseline"/>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kern w:val="2"/>
          <w:sz w:val="32"/>
          <w:szCs w:val="32"/>
          <w:highlight w:val="none"/>
          <w:lang w:val="en-US" w:eastAsia="zh-CN" w:bidi="ar-SA"/>
        </w:rPr>
        <w:t>4.</w:t>
      </w:r>
      <w:r>
        <w:rPr>
          <w:rFonts w:hint="eastAsia" w:ascii="方正仿宋_GBK" w:hAnsi="方正仿宋_GBK" w:eastAsia="方正仿宋_GBK" w:cs="方正仿宋_GBK"/>
          <w:b w:val="0"/>
          <w:bCs w:val="0"/>
          <w:color w:val="auto"/>
          <w:sz w:val="32"/>
          <w:szCs w:val="32"/>
          <w:highlight w:val="none"/>
        </w:rPr>
        <w:t>一旦进入正式考试，考生必须在规定考试时间内完成考试视频录制提交。每个考试环节都有规定的作答时间，考生不能延迟作答。除答题需要外，不可随意操作手机，否则由此引起退出考试系统，导致考试失败，责任自负。</w:t>
      </w:r>
    </w:p>
    <w:p w14:paraId="66A6CDBA">
      <w:pPr>
        <w:keepNext w:val="0"/>
        <w:keepLines w:val="0"/>
        <w:pageBreakBefore w:val="0"/>
        <w:widowControl/>
        <w:kinsoku/>
        <w:wordWrap/>
        <w:overflowPunct/>
        <w:topLinePunct w:val="0"/>
        <w:autoSpaceDE/>
        <w:autoSpaceDN/>
        <w:bidi w:val="0"/>
        <w:snapToGrid w:val="0"/>
        <w:spacing w:line="240" w:lineRule="auto"/>
        <w:ind w:left="0" w:right="0" w:firstLine="640" w:firstLineChars="200"/>
        <w:jc w:val="left"/>
        <w:textAlignment w:val="baseline"/>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5.</w:t>
      </w:r>
      <w:r>
        <w:rPr>
          <w:rFonts w:hint="eastAsia" w:ascii="方正仿宋_GBK" w:hAnsi="方正仿宋_GBK" w:eastAsia="方正仿宋_GBK" w:cs="方正仿宋_GBK"/>
          <w:b w:val="0"/>
          <w:bCs w:val="0"/>
          <w:color w:val="auto"/>
          <w:sz w:val="32"/>
          <w:szCs w:val="32"/>
          <w:highlight w:val="none"/>
        </w:rPr>
        <w:t>考试时考生全程不得做任何打招呼和暗示性的言语行为，不得出现任何可能影响评判公正的信息或标识；除本人信息外，考试过程中不得透露有关自身家庭背景的任何信息；不得采取任何视频编辑手段处理画面，必须保持作品完整真实。若有违反，视同违规。</w:t>
      </w:r>
    </w:p>
    <w:p w14:paraId="451F9764">
      <w:pPr>
        <w:pStyle w:val="42"/>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6.</w:t>
      </w:r>
      <w:r>
        <w:rPr>
          <w:rFonts w:hint="eastAsia" w:ascii="方正仿宋_GBK" w:hAnsi="方正仿宋_GBK" w:eastAsia="方正仿宋_GBK" w:cs="方正仿宋_GBK"/>
          <w:b w:val="0"/>
          <w:bCs w:val="0"/>
          <w:color w:val="auto"/>
          <w:sz w:val="32"/>
          <w:szCs w:val="32"/>
          <w:highlight w:val="none"/>
        </w:rPr>
        <w:t>考生不得截屏、录屏、投屏、锁屏、缩屏，否则将导致考试自动终止；退出考试系统、接通来电、进入其他应用程序等中断考试系统运行的操作，均会导致考试自动终止。</w:t>
      </w:r>
    </w:p>
    <w:p w14:paraId="3CF1ECC1">
      <w:pPr>
        <w:keepNext w:val="0"/>
        <w:keepLines w:val="0"/>
        <w:pageBreakBefore w:val="0"/>
        <w:widowControl/>
        <w:kinsoku/>
        <w:wordWrap/>
        <w:overflowPunct/>
        <w:topLinePunct w:val="0"/>
        <w:autoSpaceDE/>
        <w:autoSpaceDN/>
        <w:bidi w:val="0"/>
        <w:snapToGrid w:val="0"/>
        <w:spacing w:line="240" w:lineRule="auto"/>
        <w:ind w:left="0" w:right="0" w:firstLine="640" w:firstLineChars="200"/>
        <w:jc w:val="left"/>
        <w:textAlignment w:val="baseline"/>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kern w:val="2"/>
          <w:sz w:val="32"/>
          <w:szCs w:val="32"/>
          <w:highlight w:val="none"/>
          <w:lang w:val="en-US" w:eastAsia="zh-CN" w:bidi="ar-SA"/>
        </w:rPr>
        <w:t>7.</w:t>
      </w:r>
      <w:r>
        <w:rPr>
          <w:rFonts w:hint="eastAsia" w:ascii="方正仿宋_GBK" w:hAnsi="方正仿宋_GBK" w:eastAsia="方正仿宋_GBK" w:cs="方正仿宋_GBK"/>
          <w:b w:val="0"/>
          <w:bCs w:val="0"/>
          <w:color w:val="auto"/>
          <w:sz w:val="32"/>
          <w:szCs w:val="32"/>
          <w:highlight w:val="none"/>
        </w:rPr>
        <w:t>考试中不得携带与考试内容相关的资料，不得自备草稿纸和笔等考试用具；不得使用手表、手环等显示时间的设备；不得使用外接话筒、耳机等设备；除考试用主机、辅机外，不得使用其他具有发送或接收信息功能的设备。</w:t>
      </w:r>
    </w:p>
    <w:p w14:paraId="0E808562">
      <w:pPr>
        <w:pStyle w:val="42"/>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8.每个考试内容录制仅有三次录制机会，录制中途被打断则本次录制机会被使用，需使用剩余录制机会继续录制，请按规范操作完成考试</w:t>
      </w:r>
      <w:r>
        <w:rPr>
          <w:rFonts w:hint="eastAsia" w:ascii="方正仿宋_GBK" w:hAnsi="方正仿宋_GBK" w:eastAsia="方正仿宋_GBK" w:cs="方正仿宋_GBK"/>
          <w:b w:val="0"/>
          <w:bCs w:val="0"/>
          <w:color w:val="auto"/>
          <w:sz w:val="32"/>
          <w:szCs w:val="32"/>
          <w:highlight w:val="none"/>
        </w:rPr>
        <w:t>。</w:t>
      </w:r>
    </w:p>
    <w:p w14:paraId="610216A0">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9.</w:t>
      </w:r>
      <w:r>
        <w:rPr>
          <w:rFonts w:hint="eastAsia" w:ascii="方正仿宋_GBK" w:hAnsi="方正仿宋_GBK" w:eastAsia="方正仿宋_GBK" w:cs="方正仿宋_GBK"/>
          <w:b w:val="0"/>
          <w:bCs w:val="0"/>
          <w:color w:val="auto"/>
          <w:sz w:val="32"/>
          <w:szCs w:val="32"/>
          <w:highlight w:val="none"/>
        </w:rPr>
        <w:t>考试时不要使用其他手机登录正在考试的“小艺帮”APP账号，否则可能会导致考试失败。</w:t>
      </w:r>
    </w:p>
    <w:p w14:paraId="536E45A9">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10.</w:t>
      </w:r>
      <w:r>
        <w:rPr>
          <w:rFonts w:hint="eastAsia" w:ascii="方正仿宋_GBK" w:hAnsi="方正仿宋_GBK" w:eastAsia="方正仿宋_GBK" w:cs="方正仿宋_GBK"/>
          <w:b w:val="0"/>
          <w:bCs w:val="0"/>
          <w:color w:val="auto"/>
          <w:sz w:val="32"/>
          <w:szCs w:val="32"/>
          <w:highlight w:val="none"/>
        </w:rPr>
        <w:t>进入考试页面，如果遇到屏幕监控点击无反应的，请重启手机，重启后若还无法点击，请更换手机录制。</w:t>
      </w:r>
    </w:p>
    <w:p w14:paraId="75D1FC09">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lang w:val="en-US" w:eastAsia="zh-CN"/>
        </w:rPr>
        <w:t>三</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rPr>
        <w:t>考试结束后注意事项</w:t>
      </w:r>
    </w:p>
    <w:p w14:paraId="5AE37259">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1.</w:t>
      </w:r>
      <w:r>
        <w:rPr>
          <w:rFonts w:hint="eastAsia" w:ascii="方正仿宋_GBK" w:hAnsi="方正仿宋_GBK" w:eastAsia="方正仿宋_GBK" w:cs="方正仿宋_GBK"/>
          <w:b w:val="0"/>
          <w:bCs w:val="0"/>
          <w:color w:val="auto"/>
          <w:sz w:val="32"/>
          <w:szCs w:val="32"/>
          <w:highlight w:val="none"/>
        </w:rPr>
        <w:t>主机位科目的考试视频提交后，才可提交对应科目的辅机位视频或最后待主机位所有科目都录制提交完毕后，辅机位一键提交所有辅机录制视频。</w:t>
      </w:r>
    </w:p>
    <w:p w14:paraId="6D53ECDA">
      <w:pPr>
        <w:keepNext w:val="0"/>
        <w:keepLines w:val="0"/>
        <w:pageBreakBefore w:val="0"/>
        <w:widowControl/>
        <w:kinsoku/>
        <w:wordWrap/>
        <w:overflowPunct/>
        <w:topLinePunct w:val="0"/>
        <w:autoSpaceDE/>
        <w:autoSpaceDN/>
        <w:bidi w:val="0"/>
        <w:snapToGrid w:val="0"/>
        <w:spacing w:line="240" w:lineRule="auto"/>
        <w:ind w:left="0" w:right="0" w:firstLine="640" w:firstLineChars="200"/>
        <w:jc w:val="left"/>
        <w:textAlignment w:val="baseline"/>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2.</w:t>
      </w:r>
      <w:r>
        <w:rPr>
          <w:rFonts w:hint="eastAsia" w:ascii="方正仿宋_GBK" w:hAnsi="方正仿宋_GBK" w:eastAsia="方正仿宋_GBK" w:cs="方正仿宋_GBK"/>
          <w:b w:val="0"/>
          <w:bCs w:val="0"/>
          <w:color w:val="auto"/>
          <w:sz w:val="32"/>
          <w:szCs w:val="32"/>
          <w:highlight w:val="none"/>
        </w:rPr>
        <w:t>考生须持续关注主机、辅机考试系统考试视频上传进度。</w:t>
      </w:r>
      <w:r>
        <w:rPr>
          <w:rFonts w:hint="eastAsia" w:ascii="方正仿宋_GBK" w:hAnsi="方正仿宋_GBK" w:eastAsia="方正仿宋_GBK" w:cs="方正仿宋_GBK"/>
          <w:b w:val="0"/>
          <w:bCs w:val="0"/>
          <w:color w:val="auto"/>
          <w:sz w:val="32"/>
          <w:szCs w:val="32"/>
          <w:highlight w:val="none"/>
          <w:lang w:val="en-US" w:eastAsia="zh-CN"/>
        </w:rPr>
        <w:t>主机按照录制次数生成多个</w:t>
      </w:r>
      <w:r>
        <w:rPr>
          <w:rFonts w:hint="eastAsia" w:ascii="方正仿宋_GBK" w:hAnsi="方正仿宋_GBK" w:eastAsia="方正仿宋_GBK" w:cs="方正仿宋_GBK"/>
          <w:b w:val="0"/>
          <w:bCs w:val="0"/>
          <w:color w:val="auto"/>
          <w:sz w:val="32"/>
          <w:szCs w:val="32"/>
          <w:highlight w:val="none"/>
        </w:rPr>
        <w:t>录制视频，</w:t>
      </w:r>
      <w:r>
        <w:rPr>
          <w:rFonts w:hint="eastAsia" w:ascii="方正仿宋_GBK" w:hAnsi="方正仿宋_GBK" w:eastAsia="方正仿宋_GBK" w:cs="方正仿宋_GBK"/>
          <w:b w:val="0"/>
          <w:bCs w:val="0"/>
          <w:color w:val="auto"/>
          <w:sz w:val="32"/>
          <w:szCs w:val="32"/>
          <w:highlight w:val="none"/>
          <w:lang w:val="en-US" w:eastAsia="zh-CN"/>
        </w:rPr>
        <w:t>考生需</w:t>
      </w:r>
      <w:r>
        <w:rPr>
          <w:rFonts w:hint="eastAsia" w:ascii="方正仿宋_GBK" w:hAnsi="方正仿宋_GBK" w:eastAsia="方正仿宋_GBK" w:cs="方正仿宋_GBK"/>
          <w:b w:val="0"/>
          <w:bCs w:val="0"/>
          <w:color w:val="auto"/>
          <w:sz w:val="32"/>
          <w:szCs w:val="32"/>
          <w:highlight w:val="none"/>
        </w:rPr>
        <w:t>选一个合适的手动提交，辅机需要等待主机提交后，考生手动提交，显示提交成功前不得关闭程序，不得清理手机内存、垃圾数据等。</w:t>
      </w:r>
    </w:p>
    <w:p w14:paraId="40555857">
      <w:pPr>
        <w:pStyle w:val="3"/>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3.</w:t>
      </w:r>
      <w:r>
        <w:rPr>
          <w:rFonts w:hint="eastAsia" w:ascii="方正仿宋_GBK" w:hAnsi="方正仿宋_GBK" w:eastAsia="方正仿宋_GBK" w:cs="方正仿宋_GBK"/>
          <w:b w:val="0"/>
          <w:bCs w:val="0"/>
          <w:color w:val="auto"/>
          <w:sz w:val="32"/>
          <w:szCs w:val="32"/>
          <w:highlight w:val="none"/>
        </w:rPr>
        <w:t>如遇网络不稳定等导致上传中断，建议切换网络并根据提示继续上传，确保考试结束后</w:t>
      </w:r>
      <w:r>
        <w:rPr>
          <w:rFonts w:hint="eastAsia" w:ascii="方正仿宋_GBK" w:hAnsi="方正仿宋_GBK" w:eastAsia="方正仿宋_GBK" w:cs="方正仿宋_GBK"/>
          <w:b w:val="0"/>
          <w:bCs w:val="0"/>
          <w:color w:val="auto"/>
          <w:sz w:val="32"/>
          <w:szCs w:val="32"/>
          <w:highlight w:val="none"/>
          <w:lang w:val="en-US" w:eastAsia="zh-CN"/>
        </w:rPr>
        <w:t>12</w:t>
      </w:r>
      <w:r>
        <w:rPr>
          <w:rFonts w:hint="eastAsia" w:ascii="方正仿宋_GBK" w:hAnsi="方正仿宋_GBK" w:eastAsia="方正仿宋_GBK" w:cs="方正仿宋_GBK"/>
          <w:b w:val="0"/>
          <w:bCs w:val="0"/>
          <w:color w:val="auto"/>
          <w:sz w:val="32"/>
          <w:szCs w:val="32"/>
          <w:highlight w:val="none"/>
        </w:rPr>
        <w:t>小时内成功上传视频。</w:t>
      </w:r>
    </w:p>
    <w:p w14:paraId="03F26F0F">
      <w:pPr>
        <w:keepNext w:val="0"/>
        <w:keepLines w:val="0"/>
        <w:pageBreakBefore w:val="0"/>
        <w:widowControl/>
        <w:kinsoku/>
        <w:wordWrap/>
        <w:overflowPunct/>
        <w:topLinePunct w:val="0"/>
        <w:autoSpaceDE/>
        <w:autoSpaceDN/>
        <w:bidi w:val="0"/>
        <w:snapToGrid w:val="0"/>
        <w:spacing w:line="240" w:lineRule="auto"/>
        <w:ind w:left="0" w:right="0" w:firstLine="640" w:firstLineChars="200"/>
        <w:jc w:val="left"/>
        <w:textAlignment w:val="baseline"/>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4.</w:t>
      </w:r>
      <w:r>
        <w:rPr>
          <w:rFonts w:hint="eastAsia" w:ascii="方正仿宋_GBK" w:hAnsi="方正仿宋_GBK" w:eastAsia="方正仿宋_GBK" w:cs="方正仿宋_GBK"/>
          <w:b w:val="0"/>
          <w:bCs w:val="0"/>
          <w:color w:val="auto"/>
          <w:sz w:val="32"/>
          <w:szCs w:val="32"/>
          <w:highlight w:val="none"/>
        </w:rPr>
        <w:t>考试时间结束后48小时内不得卸载“小艺帮”APP及“小艺帮助手”APP。考试结束提交视频时请务必使用原考试手机操作，切勿更换手机。</w:t>
      </w:r>
    </w:p>
    <w:p w14:paraId="18919255">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宋体" w:hAnsi="宋体" w:eastAsia="宋体"/>
          <w:b w:val="0"/>
          <w:bCs w:val="0"/>
          <w:color w:val="auto"/>
          <w:sz w:val="32"/>
          <w:szCs w:val="32"/>
          <w:highlight w:val="none"/>
        </w:rPr>
      </w:pPr>
      <w:r>
        <w:rPr>
          <w:rFonts w:hint="eastAsia" w:ascii="宋体" w:hAnsi="宋体" w:eastAsia="宋体"/>
          <w:b w:val="0"/>
          <w:bCs w:val="0"/>
          <w:color w:val="auto"/>
          <w:sz w:val="32"/>
          <w:szCs w:val="32"/>
          <w:highlight w:val="none"/>
        </w:rPr>
        <w:br w:type="page"/>
      </w:r>
    </w:p>
    <w:p w14:paraId="42130FF1">
      <w:pPr>
        <w:keepNext w:val="0"/>
        <w:keepLines w:val="0"/>
        <w:pageBreakBefore w:val="0"/>
        <w:widowControl/>
        <w:kinsoku/>
        <w:wordWrap/>
        <w:overflowPunct/>
        <w:topLinePunct w:val="0"/>
        <w:autoSpaceDE/>
        <w:autoSpaceDN/>
        <w:bidi w:val="0"/>
        <w:adjustRightInd w:val="0"/>
        <w:snapToGrid w:val="0"/>
        <w:spacing w:line="240" w:lineRule="auto"/>
        <w:ind w:left="0" w:right="0" w:firstLine="640" w:firstLineChars="200"/>
        <w:jc w:val="left"/>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二、小艺帮APP考生操作手册</w:t>
      </w:r>
      <w:bookmarkEnd w:id="0"/>
      <w:bookmarkEnd w:id="1"/>
      <w:bookmarkEnd w:id="2"/>
      <w:bookmarkEnd w:id="3"/>
      <w:bookmarkStart w:id="4" w:name="_Toc53837979"/>
      <w:bookmarkStart w:id="5" w:name="_Hlk53827270"/>
    </w:p>
    <w:p w14:paraId="040DE6E6">
      <w:pPr>
        <w:keepNext w:val="0"/>
        <w:keepLines w:val="0"/>
        <w:pageBreakBefore w:val="0"/>
        <w:widowControl/>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（说明：本操作说明中所用图片均为操作示意图，其所示考试科目及内容、考试时间等均与正式考无关。）</w:t>
      </w:r>
    </w:p>
    <w:p w14:paraId="75EF80F5">
      <w:pPr>
        <w:pStyle w:val="22"/>
        <w:keepNext w:val="0"/>
        <w:keepLines w:val="0"/>
        <w:pageBreakBefore w:val="0"/>
        <w:kinsoku/>
        <w:wordWrap/>
        <w:overflowPunct/>
        <w:topLinePunct w:val="0"/>
        <w:autoSpaceDE/>
        <w:autoSpaceDN/>
        <w:bidi w:val="0"/>
        <w:spacing w:after="0"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黑体" w:hAnsi="黑体" w:eastAsia="黑体"/>
          <w:b w:val="0"/>
          <w:bCs w:val="0"/>
          <w:color w:val="auto"/>
          <w:sz w:val="32"/>
          <w:szCs w:val="32"/>
          <w:highlight w:val="none"/>
        </w:rPr>
        <w:drawing>
          <wp:anchor distT="0" distB="0" distL="114300" distR="114300" simplePos="0" relativeHeight="251662336" behindDoc="0" locked="0" layoutInCell="1" allowOverlap="1">
            <wp:simplePos x="0" y="0"/>
            <wp:positionH relativeFrom="column">
              <wp:posOffset>-49530</wp:posOffset>
            </wp:positionH>
            <wp:positionV relativeFrom="paragraph">
              <wp:posOffset>194945</wp:posOffset>
            </wp:positionV>
            <wp:extent cx="6106795" cy="2933700"/>
            <wp:effectExtent l="0" t="0" r="8255" b="0"/>
            <wp:wrapTopAndBottom/>
            <wp:docPr id="5"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7"/>
                    <a:stretch>
                      <a:fillRect/>
                    </a:stretch>
                  </pic:blipFill>
                  <pic:spPr>
                    <a:xfrm>
                      <a:off x="0" y="0"/>
                      <a:ext cx="6106795" cy="2933700"/>
                    </a:xfrm>
                    <a:prstGeom prst="rect">
                      <a:avLst/>
                    </a:prstGeom>
                  </pic:spPr>
                </pic:pic>
              </a:graphicData>
            </a:graphic>
          </wp:anchor>
        </w:drawing>
      </w:r>
      <w:r>
        <w:rPr>
          <w:rFonts w:hint="eastAsia" w:ascii="方正仿宋_GBK" w:hAnsi="方正仿宋_GBK" w:eastAsia="方正仿宋_GBK" w:cs="方正仿宋_GBK"/>
          <w:b w:val="0"/>
          <w:bCs w:val="0"/>
          <w:color w:val="auto"/>
          <w:sz w:val="32"/>
          <w:szCs w:val="32"/>
          <w:highlight w:val="none"/>
        </w:rPr>
        <w:t>（一）下载注册及登录</w:t>
      </w:r>
      <w:bookmarkEnd w:id="4"/>
      <w:bookmarkStart w:id="6" w:name="_Toc53837980"/>
    </w:p>
    <w:bookmarkEnd w:id="6"/>
    <w:p w14:paraId="55DDD302">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2059940</wp:posOffset>
            </wp:positionH>
            <wp:positionV relativeFrom="paragraph">
              <wp:posOffset>683895</wp:posOffset>
            </wp:positionV>
            <wp:extent cx="1854200" cy="1788795"/>
            <wp:effectExtent l="0" t="0" r="12700" b="1905"/>
            <wp:wrapTopAndBottom/>
            <wp:docPr id="1026" name="图片 1" descr="IMG_256"/>
            <wp:cNvGraphicFramePr/>
            <a:graphic xmlns:a="http://schemas.openxmlformats.org/drawingml/2006/main">
              <a:graphicData uri="http://schemas.openxmlformats.org/drawingml/2006/picture">
                <pic:pic xmlns:pic="http://schemas.openxmlformats.org/drawingml/2006/picture">
                  <pic:nvPicPr>
                    <pic:cNvPr id="1026" name="图片 1" descr="IMG_256"/>
                    <pic:cNvPicPr/>
                  </pic:nvPicPr>
                  <pic:blipFill>
                    <a:blip r:embed="rId8" cstate="print"/>
                    <a:srcRect/>
                    <a:stretch>
                      <a:fillRect/>
                    </a:stretch>
                  </pic:blipFill>
                  <pic:spPr>
                    <a:xfrm>
                      <a:off x="0" y="0"/>
                      <a:ext cx="1854200" cy="1788795"/>
                    </a:xfrm>
                    <a:prstGeom prst="rect">
                      <a:avLst/>
                    </a:prstGeom>
                    <a:ln>
                      <a:noFill/>
                    </a:ln>
                  </pic:spPr>
                </pic:pic>
              </a:graphicData>
            </a:graphic>
          </wp:anchor>
        </w:drawing>
      </w:r>
      <w:r>
        <w:rPr>
          <w:rFonts w:hint="eastAsia" w:ascii="方正仿宋_GBK" w:hAnsi="方正仿宋_GBK" w:eastAsia="方正仿宋_GBK" w:cs="方正仿宋_GBK"/>
          <w:b w:val="0"/>
          <w:bCs w:val="0"/>
          <w:color w:val="auto"/>
          <w:sz w:val="32"/>
          <w:szCs w:val="32"/>
          <w:highlight w:val="none"/>
        </w:rPr>
        <w:t>1.扫描下方二维码，或到小艺帮官方网站（https://www.xiaoyibang.com/）扫描二维码下载，或关注小艺帮微信公众号下载，考生不要通过其他渠道下载。</w:t>
      </w:r>
    </w:p>
    <w:p w14:paraId="4E9E7326">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2.安装时，请授权允许小艺帮使用摄像头、麦克风、扬声器、存储空间、网络等权限，以保证可以正常考试。</w:t>
      </w:r>
    </w:p>
    <w:p w14:paraId="17F5C463">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3.请特别注意：“小艺帮”APP仅支持安卓、鸿蒙和IOS版本的手机，不支持各种安卓、鸿蒙平板和iPad。</w:t>
      </w:r>
    </w:p>
    <w:p w14:paraId="3CBFEAEC">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4.进入登录页，考生自行注册账号后登录。身份证号登录必须是后续完成考生身份认证方可使用，身份证号必须为考生本人身份证号。</w:t>
      </w:r>
    </w:p>
    <w:p w14:paraId="2F1A41E0">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kern w:val="0"/>
          <w:sz w:val="32"/>
          <w:szCs w:val="32"/>
          <w:highlight w:val="none"/>
        </w:rPr>
        <w:drawing>
          <wp:anchor distT="0" distB="0" distL="0" distR="0" simplePos="0" relativeHeight="251659264" behindDoc="0" locked="0" layoutInCell="1" allowOverlap="1">
            <wp:simplePos x="0" y="0"/>
            <wp:positionH relativeFrom="column">
              <wp:posOffset>3113405</wp:posOffset>
            </wp:positionH>
            <wp:positionV relativeFrom="paragraph">
              <wp:posOffset>252095</wp:posOffset>
            </wp:positionV>
            <wp:extent cx="1564640" cy="1757680"/>
            <wp:effectExtent l="9525" t="9525" r="26035" b="23495"/>
            <wp:wrapNone/>
            <wp:docPr id="1027" name="图片 20" descr="C:\Users\86189\Desktop\微信图片_20210308142504.jpg微信图片_20210308142504"/>
            <wp:cNvGraphicFramePr/>
            <a:graphic xmlns:a="http://schemas.openxmlformats.org/drawingml/2006/main">
              <a:graphicData uri="http://schemas.openxmlformats.org/drawingml/2006/picture">
                <pic:pic xmlns:pic="http://schemas.openxmlformats.org/drawingml/2006/picture">
                  <pic:nvPicPr>
                    <pic:cNvPr id="1027" name="图片 20" descr="C:\Users\86189\Desktop\微信图片_20210308142504.jpg微信图片_20210308142504"/>
                    <pic:cNvPicPr/>
                  </pic:nvPicPr>
                  <pic:blipFill>
                    <a:blip r:embed="rId9" cstate="print"/>
                    <a:srcRect/>
                    <a:stretch>
                      <a:fillRect/>
                    </a:stretch>
                  </pic:blipFill>
                  <pic:spPr>
                    <a:xfrm>
                      <a:off x="0" y="0"/>
                      <a:ext cx="1564640" cy="1757680"/>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1364615</wp:posOffset>
            </wp:positionH>
            <wp:positionV relativeFrom="paragraph">
              <wp:posOffset>254000</wp:posOffset>
            </wp:positionV>
            <wp:extent cx="1610360" cy="1788160"/>
            <wp:effectExtent l="0" t="0" r="8890" b="2540"/>
            <wp:wrapTopAndBottom/>
            <wp:docPr id="1028" name="图片 11"/>
            <wp:cNvGraphicFramePr/>
            <a:graphic xmlns:a="http://schemas.openxmlformats.org/drawingml/2006/main">
              <a:graphicData uri="http://schemas.openxmlformats.org/drawingml/2006/picture">
                <pic:pic xmlns:pic="http://schemas.openxmlformats.org/drawingml/2006/picture">
                  <pic:nvPicPr>
                    <pic:cNvPr id="1028" name="图片 11"/>
                    <pic:cNvPicPr/>
                  </pic:nvPicPr>
                  <pic:blipFill>
                    <a:blip r:embed="rId10" cstate="print"/>
                    <a:srcRect/>
                    <a:stretch>
                      <a:fillRect/>
                    </a:stretch>
                  </pic:blipFill>
                  <pic:spPr>
                    <a:xfrm>
                      <a:off x="0" y="0"/>
                      <a:ext cx="1610360" cy="1788160"/>
                    </a:xfrm>
                    <a:prstGeom prst="rect">
                      <a:avLst/>
                    </a:prstGeom>
                  </pic:spPr>
                </pic:pic>
              </a:graphicData>
            </a:graphic>
          </wp:anchor>
        </w:drawing>
      </w:r>
      <w:r>
        <w:rPr>
          <w:rFonts w:hint="eastAsia" w:ascii="方正仿宋_GBK" w:hAnsi="方正仿宋_GBK" w:eastAsia="方正仿宋_GBK" w:cs="方正仿宋_GBK"/>
          <w:b w:val="0"/>
          <w:bCs w:val="0"/>
          <w:color w:val="auto"/>
          <w:sz w:val="32"/>
          <w:szCs w:val="32"/>
          <w:highlight w:val="none"/>
        </w:rPr>
        <w:t>（二）身份认证及考试确认</w:t>
      </w:r>
    </w:p>
    <w:p w14:paraId="21904024">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1.身份认证</w:t>
      </w:r>
    </w:p>
    <w:p w14:paraId="63A02CE0">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kern w:val="0"/>
          <w:sz w:val="32"/>
          <w:szCs w:val="32"/>
          <w:highlight w:val="none"/>
        </w:rPr>
        <w:drawing>
          <wp:anchor distT="0" distB="0" distL="0" distR="0" simplePos="0" relativeHeight="251659264" behindDoc="0" locked="0" layoutInCell="1" allowOverlap="1">
            <wp:simplePos x="0" y="0"/>
            <wp:positionH relativeFrom="page">
              <wp:posOffset>2073275</wp:posOffset>
            </wp:positionH>
            <wp:positionV relativeFrom="paragraph">
              <wp:posOffset>531495</wp:posOffset>
            </wp:positionV>
            <wp:extent cx="3394710" cy="1393190"/>
            <wp:effectExtent l="0" t="0" r="0" b="16510"/>
            <wp:wrapTopAndBottom/>
            <wp:docPr id="1029" name="image5.png"/>
            <wp:cNvGraphicFramePr/>
            <a:graphic xmlns:a="http://schemas.openxmlformats.org/drawingml/2006/main">
              <a:graphicData uri="http://schemas.openxmlformats.org/drawingml/2006/picture">
                <pic:pic xmlns:pic="http://schemas.openxmlformats.org/drawingml/2006/picture">
                  <pic:nvPicPr>
                    <pic:cNvPr id="1029" name="image5.png"/>
                    <pic:cNvPicPr/>
                  </pic:nvPicPr>
                  <pic:blipFill>
                    <a:blip r:embed="rId11" cstate="print"/>
                    <a:srcRect/>
                    <a:stretch>
                      <a:fillRect/>
                    </a:stretch>
                  </pic:blipFill>
                  <pic:spPr>
                    <a:xfrm>
                      <a:off x="0" y="0"/>
                      <a:ext cx="3394710" cy="1393190"/>
                    </a:xfrm>
                    <a:prstGeom prst="rect">
                      <a:avLst/>
                    </a:prstGeom>
                    <a:ln>
                      <a:noFill/>
                    </a:ln>
                  </pic:spPr>
                </pic:pic>
              </a:graphicData>
            </a:graphic>
          </wp:anchor>
        </w:drawing>
      </w:r>
      <w:r>
        <w:rPr>
          <w:rFonts w:hint="eastAsia" w:ascii="方正仿宋_GBK" w:hAnsi="方正仿宋_GBK" w:eastAsia="方正仿宋_GBK" w:cs="方正仿宋_GBK"/>
          <w:b w:val="0"/>
          <w:bCs w:val="0"/>
          <w:color w:val="auto"/>
          <w:sz w:val="32"/>
          <w:szCs w:val="32"/>
          <w:highlight w:val="none"/>
        </w:rPr>
        <w:t>首次登录，需要认证考生的报考信息，才可以确认考试。注意屏幕下方的蓝色提示框，点击【认证报考信息】。</w:t>
      </w:r>
    </w:p>
    <w:p w14:paraId="199D03A4">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根据提示上传身份证正反面或选择手动输入。如遇到身份证已被验证，可点击“去申诉”，请耐心等待人工审核结果。请务必于</w:t>
      </w:r>
      <w:r>
        <w:rPr>
          <w:rFonts w:hint="eastAsia" w:ascii="方正仿宋_GBK" w:hAnsi="方正仿宋_GBK" w:eastAsia="方正仿宋_GBK" w:cs="方正仿宋_GBK"/>
          <w:b w:val="0"/>
          <w:bCs w:val="0"/>
          <w:color w:val="auto"/>
          <w:sz w:val="32"/>
          <w:szCs w:val="32"/>
          <w:highlight w:val="none"/>
          <w:lang w:eastAsia="zh-CN"/>
        </w:rPr>
        <w:t>202</w:t>
      </w:r>
      <w:r>
        <w:rPr>
          <w:rFonts w:hint="eastAsia" w:ascii="方正仿宋_GBK" w:hAnsi="方正仿宋_GBK" w:eastAsia="方正仿宋_GBK" w:cs="方正仿宋_GBK"/>
          <w:b w:val="0"/>
          <w:bCs w:val="0"/>
          <w:color w:val="auto"/>
          <w:sz w:val="32"/>
          <w:szCs w:val="32"/>
          <w:highlight w:val="none"/>
          <w:lang w:val="en-US" w:eastAsia="zh-CN"/>
        </w:rPr>
        <w:t>6</w:t>
      </w:r>
      <w:r>
        <w:rPr>
          <w:rFonts w:hint="eastAsia" w:ascii="方正仿宋_GBK" w:hAnsi="方正仿宋_GBK" w:eastAsia="方正仿宋_GBK" w:cs="方正仿宋_GBK"/>
          <w:b w:val="0"/>
          <w:bCs w:val="0"/>
          <w:color w:val="auto"/>
          <w:sz w:val="32"/>
          <w:szCs w:val="32"/>
          <w:highlight w:val="none"/>
        </w:rPr>
        <w:t>年</w:t>
      </w:r>
      <w:r>
        <w:rPr>
          <w:rFonts w:hint="eastAsia" w:ascii="方正仿宋_GBK" w:hAnsi="方正仿宋_GBK" w:eastAsia="方正仿宋_GBK" w:cs="方正仿宋_GBK"/>
          <w:b w:val="0"/>
          <w:bCs w:val="0"/>
          <w:color w:val="auto"/>
          <w:sz w:val="32"/>
          <w:szCs w:val="32"/>
          <w:highlight w:val="none"/>
          <w:lang w:val="en-US" w:eastAsia="zh-CN"/>
        </w:rPr>
        <w:t>9</w:t>
      </w:r>
      <w:r>
        <w:rPr>
          <w:rFonts w:hint="eastAsia" w:ascii="方正仿宋_GBK" w:hAnsi="方正仿宋_GBK" w:eastAsia="方正仿宋_GBK" w:cs="方正仿宋_GBK"/>
          <w:b w:val="0"/>
          <w:bCs w:val="0"/>
          <w:color w:val="auto"/>
          <w:sz w:val="32"/>
          <w:szCs w:val="32"/>
          <w:highlight w:val="none"/>
        </w:rPr>
        <w:t>月</w:t>
      </w:r>
      <w:r>
        <w:rPr>
          <w:rFonts w:hint="eastAsia" w:ascii="方正仿宋_GBK" w:hAnsi="方正仿宋_GBK" w:eastAsia="方正仿宋_GBK" w:cs="方正仿宋_GBK"/>
          <w:b w:val="0"/>
          <w:bCs w:val="0"/>
          <w:color w:val="auto"/>
          <w:sz w:val="32"/>
          <w:szCs w:val="32"/>
          <w:highlight w:val="none"/>
          <w:lang w:val="en-US" w:eastAsia="zh-CN"/>
        </w:rPr>
        <w:t>30</w:t>
      </w:r>
      <w:r>
        <w:rPr>
          <w:rFonts w:hint="eastAsia" w:ascii="方正仿宋_GBK" w:hAnsi="方正仿宋_GBK" w:eastAsia="方正仿宋_GBK" w:cs="方正仿宋_GBK"/>
          <w:b w:val="0"/>
          <w:bCs w:val="0"/>
          <w:color w:val="auto"/>
          <w:sz w:val="32"/>
          <w:szCs w:val="32"/>
          <w:highlight w:val="none"/>
        </w:rPr>
        <w:t>日前完成身份认证。</w:t>
      </w:r>
    </w:p>
    <w:p w14:paraId="5A95C32A">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考生身份统一选择【其他】。</w:t>
      </w:r>
    </w:p>
    <w:p w14:paraId="348E60B9">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若选择了【</w:t>
      </w:r>
      <w:r>
        <w:rPr>
          <w:rFonts w:hint="eastAsia" w:ascii="方正仿宋_GBK" w:hAnsi="方正仿宋_GBK" w:eastAsia="方正仿宋_GBK" w:cs="方正仿宋_GBK"/>
          <w:b w:val="0"/>
          <w:bCs w:val="0"/>
          <w:color w:val="auto"/>
          <w:sz w:val="32"/>
          <w:szCs w:val="32"/>
          <w:highlight w:val="none"/>
          <w:lang w:val="en-US" w:eastAsia="zh-CN"/>
        </w:rPr>
        <w:t>高考生</w:t>
      </w:r>
      <w:r>
        <w:rPr>
          <w:rFonts w:hint="eastAsia" w:ascii="方正仿宋_GBK" w:hAnsi="方正仿宋_GBK" w:eastAsia="方正仿宋_GBK" w:cs="方正仿宋_GBK"/>
          <w:b w:val="0"/>
          <w:bCs w:val="0"/>
          <w:color w:val="auto"/>
          <w:sz w:val="32"/>
          <w:szCs w:val="32"/>
          <w:highlight w:val="none"/>
        </w:rPr>
        <w:t>】，也可以完成认证考试。以上两个身份均可参加考试，无任何影响。</w:t>
      </w:r>
    </w:p>
    <w:p w14:paraId="76A9068B">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59264" behindDoc="0" locked="0" layoutInCell="1" allowOverlap="1">
            <wp:simplePos x="0" y="0"/>
            <wp:positionH relativeFrom="column">
              <wp:posOffset>3964940</wp:posOffset>
            </wp:positionH>
            <wp:positionV relativeFrom="paragraph">
              <wp:posOffset>158115</wp:posOffset>
            </wp:positionV>
            <wp:extent cx="1696085" cy="2910205"/>
            <wp:effectExtent l="9525" t="9525" r="21590" b="13970"/>
            <wp:wrapSquare wrapText="bothSides"/>
            <wp:docPr id="1030" name="图片 45"/>
            <wp:cNvGraphicFramePr/>
            <a:graphic xmlns:a="http://schemas.openxmlformats.org/drawingml/2006/main">
              <a:graphicData uri="http://schemas.openxmlformats.org/drawingml/2006/picture">
                <pic:pic xmlns:pic="http://schemas.openxmlformats.org/drawingml/2006/picture">
                  <pic:nvPicPr>
                    <pic:cNvPr id="1030" name="图片 45"/>
                    <pic:cNvPicPr/>
                  </pic:nvPicPr>
                  <pic:blipFill>
                    <a:blip r:embed="rId12" cstate="print"/>
                    <a:srcRect/>
                    <a:stretch>
                      <a:fillRect/>
                    </a:stretch>
                  </pic:blipFill>
                  <pic:spPr>
                    <a:xfrm>
                      <a:off x="0" y="0"/>
                      <a:ext cx="1696084" cy="2910205"/>
                    </a:xfrm>
                    <a:prstGeom prst="rect">
                      <a:avLst/>
                    </a:prstGeom>
                    <a:ln w="952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59264" behindDoc="0" locked="0" layoutInCell="1" allowOverlap="1">
            <wp:simplePos x="0" y="0"/>
            <wp:positionH relativeFrom="column">
              <wp:posOffset>2141220</wp:posOffset>
            </wp:positionH>
            <wp:positionV relativeFrom="paragraph">
              <wp:posOffset>157480</wp:posOffset>
            </wp:positionV>
            <wp:extent cx="1680845" cy="2905125"/>
            <wp:effectExtent l="9525" t="9525" r="11430" b="19050"/>
            <wp:wrapSquare wrapText="bothSides"/>
            <wp:docPr id="1031" name="图片 46" descr="01-填写资料"/>
            <wp:cNvGraphicFramePr/>
            <a:graphic xmlns:a="http://schemas.openxmlformats.org/drawingml/2006/main">
              <a:graphicData uri="http://schemas.openxmlformats.org/drawingml/2006/picture">
                <pic:pic xmlns:pic="http://schemas.openxmlformats.org/drawingml/2006/picture">
                  <pic:nvPicPr>
                    <pic:cNvPr id="1031" name="图片 46" descr="01-填写资料"/>
                    <pic:cNvPicPr/>
                  </pic:nvPicPr>
                  <pic:blipFill>
                    <a:blip r:embed="rId13" cstate="print"/>
                    <a:srcRect/>
                    <a:stretch>
                      <a:fillRect/>
                    </a:stretch>
                  </pic:blipFill>
                  <pic:spPr>
                    <a:xfrm>
                      <a:off x="0" y="0"/>
                      <a:ext cx="1680845" cy="2905125"/>
                    </a:xfrm>
                    <a:prstGeom prst="rect">
                      <a:avLst/>
                    </a:prstGeom>
                    <a:ln w="952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margin">
              <wp:posOffset>309880</wp:posOffset>
            </wp:positionH>
            <wp:positionV relativeFrom="paragraph">
              <wp:posOffset>167640</wp:posOffset>
            </wp:positionV>
            <wp:extent cx="1676400" cy="2865120"/>
            <wp:effectExtent l="19050" t="19050" r="19050" b="11430"/>
            <wp:wrapTopAndBottom/>
            <wp:docPr id="1032" name="图片 22" descr="C:\Users\86189\Desktop\微信图片_20210308143146.jpg微信图片_20210308143146"/>
            <wp:cNvGraphicFramePr/>
            <a:graphic xmlns:a="http://schemas.openxmlformats.org/drawingml/2006/main">
              <a:graphicData uri="http://schemas.openxmlformats.org/drawingml/2006/picture">
                <pic:pic xmlns:pic="http://schemas.openxmlformats.org/drawingml/2006/picture">
                  <pic:nvPicPr>
                    <pic:cNvPr id="1032" name="图片 22" descr="C:\Users\86189\Desktop\微信图片_20210308143146.jpg微信图片_20210308143146"/>
                    <pic:cNvPicPr/>
                  </pic:nvPicPr>
                  <pic:blipFill>
                    <a:blip r:embed="rId14" cstate="print"/>
                    <a:srcRect/>
                    <a:stretch>
                      <a:fillRect/>
                    </a:stretch>
                  </pic:blipFill>
                  <pic:spPr>
                    <a:xfrm>
                      <a:off x="0" y="0"/>
                      <a:ext cx="1676400" cy="2865120"/>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t>2.考试确认</w:t>
      </w:r>
    </w:p>
    <w:p w14:paraId="31AE4454">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自2026年9月30日12:00起，</w:t>
      </w:r>
      <w:r>
        <w:rPr>
          <w:rFonts w:hint="eastAsia" w:ascii="方正仿宋_GBK" w:hAnsi="方正仿宋_GBK" w:eastAsia="方正仿宋_GBK" w:cs="方正仿宋_GBK"/>
          <w:b w:val="0"/>
          <w:bCs w:val="0"/>
          <w:color w:val="auto"/>
          <w:sz w:val="32"/>
          <w:szCs w:val="32"/>
          <w:highlight w:val="none"/>
        </w:rPr>
        <w:t>在“小艺帮”APP点击屏幕下方【报考-确认报考】或【我的-确认报考】，页面会显示待确认的考试，核对学校考试信息完成确认。确认考试后方可参加模拟考试和正式考试</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lang w:val="en-US" w:eastAsia="zh-CN"/>
        </w:rPr>
        <w:t>其中正式考试的开始时间为10月3日8:00起-10月7日12:00止</w:t>
      </w:r>
      <w:r>
        <w:rPr>
          <w:rFonts w:hint="eastAsia" w:ascii="方正仿宋_GBK" w:hAnsi="方正仿宋_GBK" w:eastAsia="方正仿宋_GBK" w:cs="方正仿宋_GBK"/>
          <w:b w:val="0"/>
          <w:bCs w:val="0"/>
          <w:color w:val="auto"/>
          <w:sz w:val="32"/>
          <w:szCs w:val="32"/>
          <w:highlight w:val="none"/>
        </w:rPr>
        <w:t>。</w:t>
      </w:r>
    </w:p>
    <w:p w14:paraId="399F73C4">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1442720</wp:posOffset>
                </wp:positionV>
                <wp:extent cx="1412875" cy="1571625"/>
                <wp:effectExtent l="0" t="0" r="9525" b="3175"/>
                <wp:wrapNone/>
                <wp:docPr id="2" name="矩形 2"/>
                <wp:cNvGraphicFramePr/>
                <a:graphic xmlns:a="http://schemas.openxmlformats.org/drawingml/2006/main">
                  <a:graphicData uri="http://schemas.microsoft.com/office/word/2010/wordprocessingShape">
                    <wps:wsp>
                      <wps:cNvSpPr/>
                      <wps:spPr>
                        <a:xfrm>
                          <a:off x="899160" y="6758940"/>
                          <a:ext cx="1412875" cy="1571625"/>
                        </a:xfrm>
                        <a:prstGeom prst="rect">
                          <a:avLst/>
                        </a:prstGeom>
                        <a:solidFill>
                          <a:schemeClr val="bg1">
                            <a:alpha val="9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pt;margin-top:113.6pt;height:123.75pt;width:111.25pt;z-index:251660288;v-text-anchor:middle;mso-width-relative:page;mso-height-relative:page;" fillcolor="#FFFFFF [3212]" filled="t" stroked="f" coordsize="21600,21600" o:gfxdata="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&#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LaF5f/XAAAACQEAAA8AAAAAAAAAAQAgAAAAIgAAAGRy&#10;cy9kb3ducmV2LnhtbFBLAQIUABQAAAAIAIdO4kAKugHheAIAAOEEAAAOAAAAAAAAAAEAIAAAACYB&#10;AABkcnMvZTJvRG9jLnhtbFBLBQYAAAAABgAGAFkBAAAQBgAAAAA=&#10;">
                <v:fill on="t" opacity="61603f" focussize="0,0"/>
                <v:stroke on="f" weight="2pt"/>
                <v:imagedata o:title=""/>
                <o:lock v:ext="edit" aspectratio="f"/>
              </v:rect>
            </w:pict>
          </mc:Fallback>
        </mc:AlternateContent>
      </w: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59264" behindDoc="0" locked="0" layoutInCell="1" allowOverlap="1">
            <wp:simplePos x="0" y="0"/>
            <wp:positionH relativeFrom="margin">
              <wp:posOffset>-31115</wp:posOffset>
            </wp:positionH>
            <wp:positionV relativeFrom="paragraph">
              <wp:posOffset>725170</wp:posOffset>
            </wp:positionV>
            <wp:extent cx="1497330" cy="2811780"/>
            <wp:effectExtent l="9525" t="9525" r="17145" b="10795"/>
            <wp:wrapSquare wrapText="bothSides"/>
            <wp:docPr id="1036" name="图片 15" descr="03-报考页面-待确认考试"/>
            <wp:cNvGraphicFramePr/>
            <a:graphic xmlns:a="http://schemas.openxmlformats.org/drawingml/2006/main">
              <a:graphicData uri="http://schemas.openxmlformats.org/drawingml/2006/picture">
                <pic:pic xmlns:pic="http://schemas.openxmlformats.org/drawingml/2006/picture">
                  <pic:nvPicPr>
                    <pic:cNvPr id="1036" name="图片 15" descr="03-报考页面-待确认考试"/>
                    <pic:cNvPicPr/>
                  </pic:nvPicPr>
                  <pic:blipFill>
                    <a:blip r:embed="rId15" cstate="print"/>
                    <a:srcRect/>
                    <a:stretch>
                      <a:fillRect/>
                    </a:stretch>
                  </pic:blipFill>
                  <pic:spPr>
                    <a:xfrm>
                      <a:off x="0" y="0"/>
                      <a:ext cx="1497330" cy="2811780"/>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59264" behindDoc="0" locked="0" layoutInCell="1" allowOverlap="1">
            <wp:simplePos x="0" y="0"/>
            <wp:positionH relativeFrom="column">
              <wp:posOffset>2983230</wp:posOffset>
            </wp:positionH>
            <wp:positionV relativeFrom="paragraph">
              <wp:posOffset>725170</wp:posOffset>
            </wp:positionV>
            <wp:extent cx="1447800" cy="2802890"/>
            <wp:effectExtent l="19050" t="19050" r="19050" b="16510"/>
            <wp:wrapSquare wrapText="bothSides"/>
            <wp:docPr id="1033" name="图片 17" descr="05-确认考试"/>
            <wp:cNvGraphicFramePr/>
            <a:graphic xmlns:a="http://schemas.openxmlformats.org/drawingml/2006/main">
              <a:graphicData uri="http://schemas.openxmlformats.org/drawingml/2006/picture">
                <pic:pic xmlns:pic="http://schemas.openxmlformats.org/drawingml/2006/picture">
                  <pic:nvPicPr>
                    <pic:cNvPr id="1033" name="图片 17" descr="05-确认考试"/>
                    <pic:cNvPicPr/>
                  </pic:nvPicPr>
                  <pic:blipFill>
                    <a:blip r:embed="rId16" cstate="print"/>
                    <a:srcRect/>
                    <a:stretch>
                      <a:fillRect/>
                    </a:stretch>
                  </pic:blipFill>
                  <pic:spPr>
                    <a:xfrm>
                      <a:off x="0" y="0"/>
                      <a:ext cx="1447800" cy="2802889"/>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4470400</wp:posOffset>
            </wp:positionH>
            <wp:positionV relativeFrom="paragraph">
              <wp:posOffset>713740</wp:posOffset>
            </wp:positionV>
            <wp:extent cx="1411605" cy="2825750"/>
            <wp:effectExtent l="19050" t="19050" r="17145" b="12700"/>
            <wp:wrapTopAndBottom/>
            <wp:docPr id="1034" name="图片 48" descr="06-报考页面-在线考试.jpg"/>
            <wp:cNvGraphicFramePr/>
            <a:graphic xmlns:a="http://schemas.openxmlformats.org/drawingml/2006/main">
              <a:graphicData uri="http://schemas.openxmlformats.org/drawingml/2006/picture">
                <pic:pic xmlns:pic="http://schemas.openxmlformats.org/drawingml/2006/picture">
                  <pic:nvPicPr>
                    <pic:cNvPr id="1034" name="图片 48" descr="06-报考页面-在线考试.jpg"/>
                    <pic:cNvPicPr/>
                  </pic:nvPicPr>
                  <pic:blipFill>
                    <a:blip r:embed="rId17" cstate="print"/>
                    <a:srcRect/>
                    <a:stretch>
                      <a:fillRect/>
                    </a:stretch>
                  </pic:blipFill>
                  <pic:spPr>
                    <a:xfrm>
                      <a:off x="0" y="0"/>
                      <a:ext cx="1411604" cy="2825750"/>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59264" behindDoc="0" locked="0" layoutInCell="1" allowOverlap="1">
            <wp:simplePos x="0" y="0"/>
            <wp:positionH relativeFrom="column">
              <wp:posOffset>1517015</wp:posOffset>
            </wp:positionH>
            <wp:positionV relativeFrom="paragraph">
              <wp:posOffset>725170</wp:posOffset>
            </wp:positionV>
            <wp:extent cx="1431925" cy="2816860"/>
            <wp:effectExtent l="19050" t="19050" r="15875" b="21590"/>
            <wp:wrapSquare wrapText="bothSides"/>
            <wp:docPr id="1035" name="图片 16" descr="04-我的页面-确认报考"/>
            <wp:cNvGraphicFramePr/>
            <a:graphic xmlns:a="http://schemas.openxmlformats.org/drawingml/2006/main">
              <a:graphicData uri="http://schemas.openxmlformats.org/drawingml/2006/picture">
                <pic:pic xmlns:pic="http://schemas.openxmlformats.org/drawingml/2006/picture">
                  <pic:nvPicPr>
                    <pic:cNvPr id="1035" name="图片 16" descr="04-我的页面-确认报考"/>
                    <pic:cNvPicPr/>
                  </pic:nvPicPr>
                  <pic:blipFill>
                    <a:blip r:embed="rId18" cstate="print"/>
                    <a:srcRect/>
                    <a:stretch>
                      <a:fillRect/>
                    </a:stretch>
                  </pic:blipFill>
                  <pic:spPr>
                    <a:xfrm>
                      <a:off x="0" y="0"/>
                      <a:ext cx="1431925" cy="2816860"/>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t>确认成功后，在【报考-在线考试】列表页会自动生成一条考试记录，同时会清除确认报考页面的该条数据。</w:t>
      </w:r>
      <w:r>
        <w:rPr>
          <w:rFonts w:hint="eastAsia" w:ascii="方正仿宋_GBK" w:hAnsi="方正仿宋_GBK" w:eastAsia="方正仿宋_GBK" w:cs="方正仿宋_GBK"/>
          <w:b w:val="0"/>
          <w:bCs w:val="0"/>
          <w:color w:val="auto"/>
          <w:sz w:val="32"/>
          <w:szCs w:val="32"/>
          <w:highlight w:val="none"/>
        </w:rPr>
        <w:br w:type="textWrapping"/>
      </w:r>
    </w:p>
    <w:p w14:paraId="7AC05561">
      <w:pPr>
        <w:keepNext w:val="0"/>
        <w:pageBreakBefore w:val="0"/>
        <w:kinsoku/>
        <w:wordWrap/>
        <w:overflowPunct/>
        <w:topLinePunct w:val="0"/>
        <w:autoSpaceDE/>
        <w:autoSpaceDN/>
        <w:bidi w:val="0"/>
        <w:ind w:firstLine="640" w:firstLineChars="200"/>
        <w:rPr>
          <w:rFonts w:hint="eastAsia" w:ascii="等线" w:hAnsi="等线" w:eastAsia="等线" w:cs="宋体"/>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sz w:val="32"/>
          <w:szCs w:val="32"/>
          <w:highlight w:val="none"/>
          <w:lang w:val="en-US" w:eastAsia="zh-CN"/>
        </w:rPr>
        <w:t>报考表演方向的考生会看到两个专业表演和表演（黄梅戏）的考试信息，只需要在表演和表演（黄梅戏）之间二选一确认好专业后完成考试，不要多选！多考！</w:t>
      </w:r>
    </w:p>
    <w:p w14:paraId="60654E19">
      <w:pPr>
        <w:keepNext w:val="0"/>
        <w:keepLines w:val="0"/>
        <w:pageBreakBefore w:val="0"/>
        <w:kinsoku/>
        <w:wordWrap/>
        <w:overflowPunct/>
        <w:topLinePunct w:val="0"/>
        <w:autoSpaceDE/>
        <w:autoSpaceDN/>
        <w:bidi w:val="0"/>
        <w:spacing w:line="240" w:lineRule="auto"/>
        <w:ind w:right="0"/>
        <w:jc w:val="center"/>
        <w:rPr>
          <w:rFonts w:hint="eastAsia"/>
          <w:b w:val="0"/>
          <w:bCs w:val="0"/>
          <w:color w:val="auto"/>
          <w:sz w:val="32"/>
          <w:szCs w:val="32"/>
          <w:highlight w:val="none"/>
          <w:lang w:eastAsia="zh-CN"/>
        </w:rPr>
      </w:pPr>
      <w:r>
        <w:rPr>
          <w:rFonts w:hint="eastAsia" w:ascii="方正仿宋_GBK" w:hAnsi="方正仿宋_GBK" w:eastAsia="方正仿宋_GBK" w:cs="方正仿宋_GBK"/>
          <w:b w:val="0"/>
          <w:bCs w:val="0"/>
          <w:color w:val="auto"/>
          <w:sz w:val="32"/>
          <w:szCs w:val="32"/>
          <w:highlight w:val="none"/>
          <w:lang w:eastAsia="zh-CN"/>
        </w:rPr>
        <w:drawing>
          <wp:inline distT="0" distB="0" distL="114300" distR="114300">
            <wp:extent cx="1983105" cy="2827655"/>
            <wp:effectExtent l="0" t="0" r="13335" b="6985"/>
            <wp:docPr id="7" name="图片 7" descr="5261fd98778b7a7b19a7986a76126c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261fd98778b7a7b19a7986a76126c6f"/>
                    <pic:cNvPicPr>
                      <a:picLocks noChangeAspect="1"/>
                    </pic:cNvPicPr>
                  </pic:nvPicPr>
                  <pic:blipFill>
                    <a:blip r:embed="rId19"/>
                    <a:stretch>
                      <a:fillRect/>
                    </a:stretch>
                  </pic:blipFill>
                  <pic:spPr>
                    <a:xfrm>
                      <a:off x="0" y="0"/>
                      <a:ext cx="1983105" cy="2827655"/>
                    </a:xfrm>
                    <a:prstGeom prst="rect">
                      <a:avLst/>
                    </a:prstGeom>
                  </pic:spPr>
                </pic:pic>
              </a:graphicData>
            </a:graphic>
          </wp:inline>
        </w:drawing>
      </w:r>
    </w:p>
    <w:p w14:paraId="55A20F2B">
      <w:pPr>
        <w:keepNext w:val="0"/>
        <w:keepLines w:val="0"/>
        <w:pageBreakBefore w:val="0"/>
        <w:kinsoku/>
        <w:wordWrap/>
        <w:overflowPunct/>
        <w:topLinePunct w:val="0"/>
        <w:autoSpaceDE/>
        <w:autoSpaceDN/>
        <w:bidi w:val="0"/>
        <w:spacing w:line="240" w:lineRule="auto"/>
        <w:ind w:left="0" w:right="0" w:firstLine="640" w:firstLineChars="200"/>
        <w:jc w:val="both"/>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mc:AlternateContent>
          <mc:Choice Requires="wps">
            <w:drawing>
              <wp:anchor distT="0" distB="0" distL="114300" distR="114300" simplePos="0" relativeHeight="251661312" behindDoc="0" locked="0" layoutInCell="1" allowOverlap="1">
                <wp:simplePos x="0" y="0"/>
                <wp:positionH relativeFrom="column">
                  <wp:posOffset>4730115</wp:posOffset>
                </wp:positionH>
                <wp:positionV relativeFrom="paragraph">
                  <wp:posOffset>649605</wp:posOffset>
                </wp:positionV>
                <wp:extent cx="381000" cy="102870"/>
                <wp:effectExtent l="0" t="0" r="0" b="11430"/>
                <wp:wrapNone/>
                <wp:docPr id="3" name="矩形 3"/>
                <wp:cNvGraphicFramePr/>
                <a:graphic xmlns:a="http://schemas.openxmlformats.org/drawingml/2006/main">
                  <a:graphicData uri="http://schemas.microsoft.com/office/word/2010/wordprocessingShape">
                    <wps:wsp>
                      <wps:cNvSpPr/>
                      <wps:spPr>
                        <a:xfrm>
                          <a:off x="5629910" y="6616065"/>
                          <a:ext cx="381000" cy="102870"/>
                        </a:xfrm>
                        <a:prstGeom prst="rect">
                          <a:avLst/>
                        </a:prstGeom>
                        <a:solidFill>
                          <a:schemeClr val="bg1">
                            <a:alpha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2.45pt;margin-top:51.15pt;height:8.1pt;width:30pt;z-index:251661312;v-text-anchor:middle;mso-width-relative:page;mso-height-relative:page;" fillcolor="#FFFFFF [3212]" filled="t" stroked="f" coordsize="21600,21600" o:gfxdata="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CvPqa3ZAAAACwEAAA8AAAAAAAAAAQAgAAAAIgAA&#10;AGRycy9kb3ducmV2LnhtbFBLAQIUABQAAAAIAIdO4kDuh5KHeQIAAOAEAAAOAAAAAAAAAAEAIAAA&#10;ACgBAABkcnMvZTJvRG9jLnhtbFBLBQYAAAAABgAGAFkBAAATBgAAAAA=&#10;">
                <v:fill on="t" opacity="52428f" focussize="0,0"/>
                <v:stroke on="f" weight="2pt"/>
                <v:imagedata o:title=""/>
                <o:lock v:ext="edit" aspectratio="f"/>
              </v:rect>
            </w:pict>
          </mc:Fallback>
        </mc:AlternateContent>
      </w:r>
      <w:bookmarkStart w:id="7" w:name="_Toc53837988"/>
      <w:r>
        <w:rPr>
          <w:rFonts w:hint="eastAsia" w:ascii="方正仿宋_GBK" w:hAnsi="方正仿宋_GBK" w:eastAsia="方正仿宋_GBK" w:cs="方正仿宋_GBK"/>
          <w:b w:val="0"/>
          <w:bCs w:val="0"/>
          <w:color w:val="auto"/>
          <w:sz w:val="32"/>
          <w:szCs w:val="32"/>
          <w:highlight w:val="none"/>
        </w:rPr>
        <w:t>（三）考前准备</w:t>
      </w:r>
    </w:p>
    <w:bookmarkEnd w:id="7"/>
    <w:p w14:paraId="2FC38F1E">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1.人脸验证</w:t>
      </w:r>
    </w:p>
    <w:p w14:paraId="4103A07C">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请选择【报考-在线考试】页面，点击页面上方红色条处，按提示进行人脸验证。验证时调整好光线，不要出现高曝光的情况，保证人脸清晰，避免人脸识别失败。如因化妆、佩戴美瞳等导致人脸比对失败的，责任自负。连续3次人脸验证失败，请申请“人工审核”，请耐心等待人工审核结果。请考生务必于模拟考试前本人完成人脸认证，否则无法正常参加考试。</w:t>
      </w:r>
      <w:bookmarkStart w:id="8" w:name="_Toc53837989"/>
    </w:p>
    <w:p w14:paraId="1BA99431">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59264" behindDoc="0" locked="0" layoutInCell="1" allowOverlap="1">
            <wp:simplePos x="0" y="0"/>
            <wp:positionH relativeFrom="column">
              <wp:posOffset>1419225</wp:posOffset>
            </wp:positionH>
            <wp:positionV relativeFrom="paragraph">
              <wp:posOffset>54610</wp:posOffset>
            </wp:positionV>
            <wp:extent cx="1180465" cy="2304415"/>
            <wp:effectExtent l="9525" t="9525" r="13970" b="17780"/>
            <wp:wrapSquare wrapText="bothSides"/>
            <wp:docPr id="1037" name="图片 4"/>
            <wp:cNvGraphicFramePr/>
            <a:graphic xmlns:a="http://schemas.openxmlformats.org/drawingml/2006/main">
              <a:graphicData uri="http://schemas.openxmlformats.org/drawingml/2006/picture">
                <pic:pic xmlns:pic="http://schemas.openxmlformats.org/drawingml/2006/picture">
                  <pic:nvPicPr>
                    <pic:cNvPr id="1037" name="图片 4"/>
                    <pic:cNvPicPr/>
                  </pic:nvPicPr>
                  <pic:blipFill>
                    <a:blip r:embed="rId20" cstate="print"/>
                    <a:srcRect/>
                    <a:stretch>
                      <a:fillRect/>
                    </a:stretch>
                  </pic:blipFill>
                  <pic:spPr>
                    <a:xfrm>
                      <a:off x="0" y="0"/>
                      <a:ext cx="1180465" cy="2304415"/>
                    </a:xfrm>
                    <a:prstGeom prst="rect">
                      <a:avLst/>
                    </a:prstGeom>
                    <a:ln w="952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59264" behindDoc="0" locked="0" layoutInCell="1" allowOverlap="1">
            <wp:simplePos x="0" y="0"/>
            <wp:positionH relativeFrom="column">
              <wp:posOffset>2636520</wp:posOffset>
            </wp:positionH>
            <wp:positionV relativeFrom="paragraph">
              <wp:posOffset>46355</wp:posOffset>
            </wp:positionV>
            <wp:extent cx="1223010" cy="2294255"/>
            <wp:effectExtent l="9525" t="9525" r="17145" b="12700"/>
            <wp:wrapSquare wrapText="bothSides"/>
            <wp:docPr id="1038" name="图片 49" descr="图片4"/>
            <wp:cNvGraphicFramePr/>
            <a:graphic xmlns:a="http://schemas.openxmlformats.org/drawingml/2006/main">
              <a:graphicData uri="http://schemas.openxmlformats.org/drawingml/2006/picture">
                <pic:pic xmlns:pic="http://schemas.openxmlformats.org/drawingml/2006/picture">
                  <pic:nvPicPr>
                    <pic:cNvPr id="1038" name="图片 49" descr="图片4"/>
                    <pic:cNvPicPr/>
                  </pic:nvPicPr>
                  <pic:blipFill>
                    <a:blip r:embed="rId21" cstate="print"/>
                    <a:srcRect/>
                    <a:stretch>
                      <a:fillRect/>
                    </a:stretch>
                  </pic:blipFill>
                  <pic:spPr>
                    <a:xfrm>
                      <a:off x="0" y="0"/>
                      <a:ext cx="1223010" cy="2294255"/>
                    </a:xfrm>
                    <a:prstGeom prst="rect">
                      <a:avLst/>
                    </a:prstGeom>
                    <a:ln w="3175" cap="flat" cmpd="sng">
                      <a:solidFill>
                        <a:srgbClr val="000000"/>
                      </a:solidFill>
                      <a:prstDash val="solid"/>
                      <a:round/>
                    </a:ln>
                  </pic:spPr>
                </pic:pic>
              </a:graphicData>
            </a:graphic>
          </wp:anchor>
        </w:drawing>
      </w:r>
    </w:p>
    <w:p w14:paraId="7F76C026">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791DA1C7">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370AB828">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4130ED07">
      <w:pPr>
        <w:pStyle w:val="2"/>
        <w:keepNext w:val="0"/>
        <w:pageBreakBefore w:val="0"/>
        <w:kinsoku/>
        <w:wordWrap/>
        <w:overflowPunct/>
        <w:topLinePunct w:val="0"/>
        <w:autoSpaceDE/>
        <w:autoSpaceDN/>
        <w:bidi w:val="0"/>
        <w:rPr>
          <w:rFonts w:hint="eastAsia"/>
          <w:b w:val="0"/>
          <w:bCs w:val="0"/>
          <w:color w:val="auto"/>
          <w:sz w:val="32"/>
          <w:szCs w:val="32"/>
          <w:highlight w:val="none"/>
        </w:rPr>
      </w:pPr>
    </w:p>
    <w:p w14:paraId="75390BBC">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62FC6BFE">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493E4F88">
      <w:pPr>
        <w:keepNext w:val="0"/>
        <w:keepLines w:val="0"/>
        <w:pageBreakBefore w:val="0"/>
        <w:kinsoku/>
        <w:wordWrap/>
        <w:overflowPunct/>
        <w:topLinePunct w:val="0"/>
        <w:autoSpaceDE/>
        <w:autoSpaceDN/>
        <w:bidi w:val="0"/>
        <w:spacing w:line="240" w:lineRule="auto"/>
        <w:ind w:right="0"/>
        <w:jc w:val="left"/>
        <w:rPr>
          <w:rFonts w:hint="eastAsia" w:ascii="方正仿宋_GBK" w:hAnsi="方正仿宋_GBK" w:eastAsia="方正仿宋_GBK" w:cs="方正仿宋_GBK"/>
          <w:b w:val="0"/>
          <w:bCs w:val="0"/>
          <w:color w:val="auto"/>
          <w:sz w:val="32"/>
          <w:szCs w:val="32"/>
          <w:highlight w:val="none"/>
        </w:rPr>
      </w:pPr>
    </w:p>
    <w:p w14:paraId="1729A094">
      <w:pPr>
        <w:pStyle w:val="2"/>
        <w:rPr>
          <w:rFonts w:hint="eastAsia"/>
          <w:b w:val="0"/>
          <w:bCs w:val="0"/>
          <w:color w:val="auto"/>
          <w:highlight w:val="none"/>
        </w:rPr>
      </w:pPr>
    </w:p>
    <w:p w14:paraId="0E51070B">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2.考前</w:t>
      </w:r>
      <w:bookmarkEnd w:id="8"/>
      <w:r>
        <w:rPr>
          <w:rFonts w:hint="eastAsia" w:ascii="方正仿宋_GBK" w:hAnsi="方正仿宋_GBK" w:eastAsia="方正仿宋_GBK" w:cs="方正仿宋_GBK"/>
          <w:b w:val="0"/>
          <w:bCs w:val="0"/>
          <w:color w:val="auto"/>
          <w:sz w:val="32"/>
          <w:szCs w:val="32"/>
          <w:highlight w:val="none"/>
        </w:rPr>
        <w:t>任务</w:t>
      </w:r>
    </w:p>
    <w:p w14:paraId="60E6E5FC">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点击屏幕下方【报考-在线考试】，选择相应考试，完成“诚信考试承诺书”及“考前阅读”。请务必于模拟考试前完成，否则无法正常参加考试。</w:t>
      </w:r>
    </w:p>
    <w:p w14:paraId="02162A4C">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3.考前练习</w:t>
      </w:r>
    </w:p>
    <w:p w14:paraId="2BBC8E98">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考试确认后可进行考前练习。务必充分参加考前练习，在考试详情页点击考前练习，考前练习不限次数。</w:t>
      </w:r>
    </w:p>
    <w:p w14:paraId="16F34286">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4.模拟考试</w:t>
      </w:r>
    </w:p>
    <w:p w14:paraId="34A0662B">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所有考生必须在正式考试前参加模拟考试（</w:t>
      </w:r>
      <w:r>
        <w:rPr>
          <w:rFonts w:hint="eastAsia" w:ascii="方正仿宋_GBK" w:hAnsi="方正仿宋_GBK" w:eastAsia="方正仿宋_GBK" w:cs="方正仿宋_GBK"/>
          <w:b w:val="0"/>
          <w:bCs w:val="0"/>
          <w:color w:val="auto"/>
          <w:sz w:val="32"/>
          <w:szCs w:val="32"/>
          <w:highlight w:val="none"/>
          <w:lang w:val="en-US" w:eastAsia="zh-CN"/>
        </w:rPr>
        <w:t>仅限</w:t>
      </w:r>
      <w:r>
        <w:rPr>
          <w:rFonts w:hint="eastAsia" w:ascii="方正仿宋_GBK" w:hAnsi="方正仿宋_GBK" w:eastAsia="方正仿宋_GBK" w:cs="方正仿宋_GBK"/>
          <w:b w:val="0"/>
          <w:bCs w:val="0"/>
          <w:color w:val="auto"/>
          <w:sz w:val="32"/>
          <w:szCs w:val="32"/>
          <w:highlight w:val="none"/>
        </w:rPr>
        <w:t>一场）。模拟考试参照正式考试主辅机位操作说明来进行。</w:t>
      </w:r>
    </w:p>
    <w:p w14:paraId="22070555">
      <w:pPr>
        <w:keepNext w:val="0"/>
        <w:keepLines w:val="0"/>
        <w:pageBreakBefore w:val="0"/>
        <w:kinsoku/>
        <w:wordWrap/>
        <w:overflowPunct/>
        <w:topLinePunct w:val="0"/>
        <w:autoSpaceDE/>
        <w:autoSpaceDN/>
        <w:bidi w:val="0"/>
        <w:spacing w:line="240" w:lineRule="auto"/>
        <w:ind w:left="0" w:right="0" w:firstLine="640" w:firstLineChars="200"/>
        <w:jc w:val="center"/>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inline distT="0" distB="0" distL="0" distR="0">
            <wp:extent cx="1586230" cy="2886075"/>
            <wp:effectExtent l="9525" t="9525" r="19685" b="15240"/>
            <wp:docPr id="1039" name="图片 25"/>
            <wp:cNvGraphicFramePr/>
            <a:graphic xmlns:a="http://schemas.openxmlformats.org/drawingml/2006/main">
              <a:graphicData uri="http://schemas.openxmlformats.org/drawingml/2006/picture">
                <pic:pic xmlns:pic="http://schemas.openxmlformats.org/drawingml/2006/picture">
                  <pic:nvPicPr>
                    <pic:cNvPr id="1039" name="图片 25"/>
                    <pic:cNvPicPr/>
                  </pic:nvPicPr>
                  <pic:blipFill>
                    <a:blip r:embed="rId22" cstate="print"/>
                    <a:srcRect/>
                    <a:stretch>
                      <a:fillRect/>
                    </a:stretch>
                  </pic:blipFill>
                  <pic:spPr>
                    <a:xfrm>
                      <a:off x="0" y="0"/>
                      <a:ext cx="1586230" cy="2886075"/>
                    </a:xfrm>
                    <a:prstGeom prst="rect">
                      <a:avLst/>
                    </a:prstGeom>
                    <a:ln w="6350" cap="flat" cmpd="sng">
                      <a:solidFill>
                        <a:schemeClr val="tx1"/>
                      </a:solidFill>
                      <a:prstDash val="solid"/>
                      <a:round/>
                    </a:ln>
                  </pic:spPr>
                </pic:pic>
              </a:graphicData>
            </a:graphic>
          </wp:inline>
        </w:drawing>
      </w:r>
      <w:r>
        <w:rPr>
          <w:rFonts w:hint="eastAsia" w:ascii="方正仿宋_GBK" w:hAnsi="方正仿宋_GBK" w:eastAsia="方正仿宋_GBK" w:cs="方正仿宋_GBK"/>
          <w:b w:val="0"/>
          <w:bCs w:val="0"/>
          <w:color w:val="auto"/>
          <w:sz w:val="32"/>
          <w:szCs w:val="32"/>
          <w:highlight w:val="none"/>
        </w:rPr>
        <w:t xml:space="preserve"> </w:t>
      </w:r>
      <w:r>
        <w:rPr>
          <w:rFonts w:hint="eastAsia" w:ascii="方正仿宋_GBK" w:hAnsi="方正仿宋_GBK" w:eastAsia="方正仿宋_GBK" w:cs="方正仿宋_GBK"/>
          <w:b w:val="0"/>
          <w:bCs w:val="0"/>
          <w:color w:val="auto"/>
          <w:sz w:val="32"/>
          <w:szCs w:val="32"/>
          <w:highlight w:val="none"/>
        </w:rPr>
        <w:drawing>
          <wp:inline distT="0" distB="0" distL="0" distR="0">
            <wp:extent cx="1571625" cy="2861310"/>
            <wp:effectExtent l="9525" t="9525" r="19050" b="9525"/>
            <wp:docPr id="1040" name="图片 43"/>
            <wp:cNvGraphicFramePr/>
            <a:graphic xmlns:a="http://schemas.openxmlformats.org/drawingml/2006/main">
              <a:graphicData uri="http://schemas.openxmlformats.org/drawingml/2006/picture">
                <pic:pic xmlns:pic="http://schemas.openxmlformats.org/drawingml/2006/picture">
                  <pic:nvPicPr>
                    <pic:cNvPr id="1040" name="图片 43"/>
                    <pic:cNvPicPr/>
                  </pic:nvPicPr>
                  <pic:blipFill>
                    <a:blip r:embed="rId23" cstate="print"/>
                    <a:srcRect/>
                    <a:stretch>
                      <a:fillRect/>
                    </a:stretch>
                  </pic:blipFill>
                  <pic:spPr>
                    <a:xfrm>
                      <a:off x="0" y="0"/>
                      <a:ext cx="1571625" cy="2861310"/>
                    </a:xfrm>
                    <a:prstGeom prst="rect">
                      <a:avLst/>
                    </a:prstGeom>
                    <a:ln w="6350" cap="flat" cmpd="sng">
                      <a:solidFill>
                        <a:schemeClr val="tx1"/>
                      </a:solidFill>
                      <a:prstDash val="solid"/>
                      <a:round/>
                    </a:ln>
                  </pic:spPr>
                </pic:pic>
              </a:graphicData>
            </a:graphic>
          </wp:inline>
        </w:drawing>
      </w:r>
    </w:p>
    <w:p w14:paraId="4B8E9EA6">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6265AEA7">
      <w:pPr>
        <w:pStyle w:val="42"/>
        <w:keepNext w:val="0"/>
        <w:keepLines w:val="0"/>
        <w:pageBreakBefore w:val="0"/>
        <w:numPr>
          <w:ilvl w:val="0"/>
          <w:numId w:val="1"/>
        </w:numPr>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正式考试流程</w:t>
      </w:r>
    </w:p>
    <w:p w14:paraId="775A0CB1">
      <w:pPr>
        <w:pStyle w:val="42"/>
        <w:keepNext w:val="0"/>
        <w:keepLines w:val="0"/>
        <w:pageBreakBefore w:val="0"/>
        <w:numPr>
          <w:ilvl w:val="0"/>
          <w:numId w:val="0"/>
        </w:numPr>
        <w:kinsoku/>
        <w:wordWrap/>
        <w:overflowPunct/>
        <w:topLinePunct w:val="0"/>
        <w:autoSpaceDE/>
        <w:autoSpaceDN/>
        <w:bidi w:val="0"/>
        <w:adjustRightInd w:val="0"/>
        <w:snapToGrid w:val="0"/>
        <w:spacing w:line="240" w:lineRule="auto"/>
        <w:ind w:leftChars="200" w:right="0" w:rightChars="0"/>
        <w:jc w:val="left"/>
        <w:rPr>
          <w:rFonts w:hint="eastAsia" w:ascii="方正仿宋_GBK" w:hAnsi="方正仿宋_GBK" w:eastAsia="方正仿宋_GBK" w:cs="方正仿宋_GBK"/>
          <w:b w:val="0"/>
          <w:bCs w:val="0"/>
          <w:color w:val="auto"/>
          <w:sz w:val="32"/>
          <w:szCs w:val="32"/>
          <w:highlight w:val="none"/>
        </w:rPr>
      </w:pPr>
    </w:p>
    <w:p w14:paraId="43E62D41">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rPr>
        <w:drawing>
          <wp:inline distT="0" distB="0" distL="114300" distR="114300">
            <wp:extent cx="5020945" cy="3959860"/>
            <wp:effectExtent l="0" t="0" r="8255" b="2540"/>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24"/>
                    <a:stretch>
                      <a:fillRect/>
                    </a:stretch>
                  </pic:blipFill>
                  <pic:spPr>
                    <a:xfrm>
                      <a:off x="0" y="0"/>
                      <a:ext cx="5020945" cy="3959860"/>
                    </a:xfrm>
                    <a:prstGeom prst="rect">
                      <a:avLst/>
                    </a:prstGeom>
                    <a:noFill/>
                    <a:ln>
                      <a:noFill/>
                    </a:ln>
                  </pic:spPr>
                </pic:pic>
              </a:graphicData>
            </a:graphic>
          </wp:inline>
        </w:drawing>
      </w:r>
      <w:bookmarkStart w:id="9" w:name="_Toc25856734"/>
    </w:p>
    <w:p w14:paraId="43884BD2">
      <w:pPr>
        <w:keepNext w:val="0"/>
        <w:keepLines w:val="0"/>
        <w:pageBreakBefore w:val="0"/>
        <w:kinsoku/>
        <w:wordWrap/>
        <w:overflowPunct/>
        <w:topLinePunct w:val="0"/>
        <w:autoSpaceDE/>
        <w:autoSpaceDN/>
        <w:bidi w:val="0"/>
        <w:spacing w:line="240" w:lineRule="auto"/>
        <w:ind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开始考试前请提前</w:t>
      </w:r>
      <w:r>
        <w:rPr>
          <w:rFonts w:hint="eastAsia" w:ascii="方正仿宋_GBK" w:hAnsi="方正仿宋_GBK" w:eastAsia="方正仿宋_GBK" w:cs="方正仿宋_GBK"/>
          <w:b w:val="0"/>
          <w:bCs w:val="0"/>
          <w:color w:val="auto"/>
          <w:sz w:val="32"/>
          <w:szCs w:val="32"/>
          <w:highlight w:val="none"/>
        </w:rPr>
        <w:t>调试并登录主机位，请按下图顺序操作，选择相应考试，点击【正式考试】</w:t>
      </w:r>
      <w:r>
        <w:rPr>
          <w:rFonts w:hint="eastAsia" w:ascii="方正仿宋_GBK" w:hAnsi="方正仿宋_GBK" w:eastAsia="方正仿宋_GBK" w:cs="方正仿宋_GBK"/>
          <w:b w:val="0"/>
          <w:bCs w:val="0"/>
          <w:color w:val="auto"/>
          <w:sz w:val="32"/>
          <w:szCs w:val="32"/>
          <w:highlight w:val="none"/>
          <w:lang w:val="en-US" w:eastAsia="zh-CN"/>
        </w:rPr>
        <w:t>即可开始正式考试录制</w:t>
      </w:r>
      <w:r>
        <w:rPr>
          <w:rFonts w:hint="eastAsia" w:ascii="方正仿宋_GBK" w:hAnsi="方正仿宋_GBK" w:eastAsia="方正仿宋_GBK" w:cs="方正仿宋_GBK"/>
          <w:b w:val="0"/>
          <w:bCs w:val="0"/>
          <w:color w:val="auto"/>
          <w:sz w:val="32"/>
          <w:szCs w:val="32"/>
          <w:highlight w:val="none"/>
        </w:rPr>
        <w:t>。</w:t>
      </w:r>
    </w:p>
    <w:p w14:paraId="31414359">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59264" behindDoc="0" locked="0" layoutInCell="1" allowOverlap="1">
            <wp:simplePos x="0" y="0"/>
            <wp:positionH relativeFrom="column">
              <wp:posOffset>3750310</wp:posOffset>
            </wp:positionH>
            <wp:positionV relativeFrom="paragraph">
              <wp:posOffset>237490</wp:posOffset>
            </wp:positionV>
            <wp:extent cx="1306830" cy="2675255"/>
            <wp:effectExtent l="9525" t="9525" r="17145" b="20320"/>
            <wp:wrapSquare wrapText="bothSides"/>
            <wp:docPr id="1042" name="图片 10"/>
            <wp:cNvGraphicFramePr/>
            <a:graphic xmlns:a="http://schemas.openxmlformats.org/drawingml/2006/main">
              <a:graphicData uri="http://schemas.openxmlformats.org/drawingml/2006/picture">
                <pic:pic xmlns:pic="http://schemas.openxmlformats.org/drawingml/2006/picture">
                  <pic:nvPicPr>
                    <pic:cNvPr id="1042" name="图片 10"/>
                    <pic:cNvPicPr/>
                  </pic:nvPicPr>
                  <pic:blipFill>
                    <a:blip r:embed="rId25" cstate="print"/>
                    <a:srcRect l="1" r="2392"/>
                    <a:stretch>
                      <a:fillRect/>
                    </a:stretch>
                  </pic:blipFill>
                  <pic:spPr>
                    <a:xfrm>
                      <a:off x="0" y="0"/>
                      <a:ext cx="1306829" cy="2675255"/>
                    </a:xfrm>
                    <a:prstGeom prst="rect">
                      <a:avLst/>
                    </a:prstGeom>
                    <a:ln w="9525" cap="flat" cmpd="sng">
                      <a:solidFill>
                        <a:srgbClr val="000000"/>
                      </a:solidFill>
                      <a:prstDash val="solid"/>
                      <a:round/>
                      <a:headEnd type="none" w="med" len="med"/>
                      <a:tailEnd type="none" w="med" len="me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59264" behindDoc="0" locked="0" layoutInCell="1" allowOverlap="1">
            <wp:simplePos x="0" y="0"/>
            <wp:positionH relativeFrom="column">
              <wp:posOffset>2225040</wp:posOffset>
            </wp:positionH>
            <wp:positionV relativeFrom="paragraph">
              <wp:posOffset>210185</wp:posOffset>
            </wp:positionV>
            <wp:extent cx="1424940" cy="2691130"/>
            <wp:effectExtent l="9525" t="9525" r="13335" b="12065"/>
            <wp:wrapSquare wrapText="bothSides"/>
            <wp:docPr id="1043" name="图片 24"/>
            <wp:cNvGraphicFramePr/>
            <a:graphic xmlns:a="http://schemas.openxmlformats.org/drawingml/2006/main">
              <a:graphicData uri="http://schemas.openxmlformats.org/drawingml/2006/picture">
                <pic:pic xmlns:pic="http://schemas.openxmlformats.org/drawingml/2006/picture">
                  <pic:nvPicPr>
                    <pic:cNvPr id="1043" name="图片 24"/>
                    <pic:cNvPicPr/>
                  </pic:nvPicPr>
                  <pic:blipFill>
                    <a:blip r:embed="rId26" cstate="print"/>
                    <a:srcRect/>
                    <a:stretch>
                      <a:fillRect/>
                    </a:stretch>
                  </pic:blipFill>
                  <pic:spPr>
                    <a:xfrm>
                      <a:off x="0" y="0"/>
                      <a:ext cx="1424940" cy="2691129"/>
                    </a:xfrm>
                    <a:prstGeom prst="rect">
                      <a:avLst/>
                    </a:prstGeom>
                    <a:ln w="6350" cap="flat" cmpd="sng">
                      <a:solidFill>
                        <a:schemeClr val="tx1"/>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751205</wp:posOffset>
            </wp:positionH>
            <wp:positionV relativeFrom="paragraph">
              <wp:posOffset>220345</wp:posOffset>
            </wp:positionV>
            <wp:extent cx="1354455" cy="2711450"/>
            <wp:effectExtent l="9525" t="9525" r="20320" b="9525"/>
            <wp:wrapTopAndBottom/>
            <wp:docPr id="1044" name="图片 12" descr="06-报考页面-在线考试.jpg"/>
            <wp:cNvGraphicFramePr/>
            <a:graphic xmlns:a="http://schemas.openxmlformats.org/drawingml/2006/main">
              <a:graphicData uri="http://schemas.openxmlformats.org/drawingml/2006/picture">
                <pic:pic xmlns:pic="http://schemas.openxmlformats.org/drawingml/2006/picture">
                  <pic:nvPicPr>
                    <pic:cNvPr id="1044" name="图片 12" descr="06-报考页面-在线考试.jpg"/>
                    <pic:cNvPicPr/>
                  </pic:nvPicPr>
                  <pic:blipFill>
                    <a:blip r:embed="rId17" cstate="print"/>
                    <a:srcRect/>
                    <a:stretch>
                      <a:fillRect/>
                    </a:stretch>
                  </pic:blipFill>
                  <pic:spPr>
                    <a:xfrm>
                      <a:off x="0" y="0"/>
                      <a:ext cx="1354455" cy="2711450"/>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t>考试使用双机位录制。请按学校要求，提前架设好主机（小艺帮app）和辅机（小艺帮助手app）（摆放方法参照下方双机位摆放示意图），进入正式考试后，辅机先扫描主机位二维码，先开启辅机位科目录制再开启主机位对应科目录制，具体操作步骤请阅读</w:t>
      </w:r>
      <w:r>
        <w:rPr>
          <w:rFonts w:hint="eastAsia" w:ascii="方正仿宋_GBK" w:hAnsi="方正仿宋_GBK" w:eastAsia="方正仿宋_GBK" w:cs="方正仿宋_GBK"/>
          <w:b w:val="0"/>
          <w:bCs w:val="0"/>
          <w:color w:val="auto"/>
          <w:sz w:val="32"/>
          <w:szCs w:val="32"/>
          <w:highlight w:val="none"/>
          <w:lang w:val="en-US" w:eastAsia="zh-CN"/>
        </w:rPr>
        <w:t>下文</w:t>
      </w:r>
      <w:r>
        <w:rPr>
          <w:rFonts w:hint="eastAsia" w:ascii="方正仿宋_GBK" w:hAnsi="方正仿宋_GBK" w:eastAsia="方正仿宋_GBK" w:cs="方正仿宋_GBK"/>
          <w:b w:val="0"/>
          <w:bCs w:val="0"/>
          <w:color w:val="auto"/>
          <w:sz w:val="32"/>
          <w:szCs w:val="32"/>
          <w:highlight w:val="none"/>
        </w:rPr>
        <w:t>“小艺帮助手APP考生操作手册”。</w:t>
      </w:r>
    </w:p>
    <w:p w14:paraId="355044E2">
      <w:pPr>
        <w:pStyle w:val="41"/>
        <w:keepNext w:val="0"/>
        <w:keepLines w:val="0"/>
        <w:pageBreakBefore w:val="0"/>
        <w:tabs>
          <w:tab w:val="left" w:pos="346"/>
        </w:tabs>
        <w:kinsoku/>
        <w:wordWrap/>
        <w:overflowPunct/>
        <w:topLinePunct w:val="0"/>
        <w:autoSpaceDE/>
        <w:autoSpaceDN/>
        <w:bidi w:val="0"/>
        <w:snapToGrid w:val="0"/>
        <w:spacing w:line="240" w:lineRule="auto"/>
        <w:ind w:left="0" w:leftChars="0" w:right="0" w:firstLine="640" w:firstLineChars="200"/>
        <w:jc w:val="center"/>
        <w:outlineLvl w:val="9"/>
        <w:rPr>
          <w:rFonts w:hint="eastAsia" w:ascii="方正仿宋_GBK" w:hAnsi="方正仿宋_GBK" w:eastAsia="方正仿宋_GBK" w:cs="方正仿宋_GBK"/>
          <w:b w:val="0"/>
          <w:bCs w:val="0"/>
          <w:color w:val="auto"/>
          <w:kern w:val="0"/>
          <w:sz w:val="32"/>
          <w:szCs w:val="32"/>
          <w:highlight w:val="none"/>
          <w:lang w:val="en-US" w:eastAsia="zh-CN" w:bidi="ar"/>
        </w:rPr>
      </w:pPr>
      <w:r>
        <w:rPr>
          <w:rFonts w:hint="eastAsia" w:ascii="方正仿宋_GBK" w:hAnsi="方正仿宋_GBK" w:eastAsia="方正仿宋_GBK" w:cs="方正仿宋_GBK"/>
          <w:b w:val="0"/>
          <w:bCs w:val="0"/>
          <w:color w:val="auto"/>
          <w:kern w:val="0"/>
          <w:sz w:val="32"/>
          <w:szCs w:val="32"/>
          <w:highlight w:val="none"/>
          <w:lang w:val="en-US" w:eastAsia="zh-CN" w:bidi="ar"/>
        </w:rPr>
        <w:drawing>
          <wp:inline distT="0" distB="0" distL="114300" distR="114300">
            <wp:extent cx="4297680" cy="2634615"/>
            <wp:effectExtent l="9525" t="9525" r="20955" b="22860"/>
            <wp:docPr id="21" name="图片 21" descr="面试_站姿-全身-正面-竖屏-主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面试_站姿-全身-正面-竖屏-主持"/>
                    <pic:cNvPicPr>
                      <a:picLocks noChangeAspect="1"/>
                    </pic:cNvPicPr>
                  </pic:nvPicPr>
                  <pic:blipFill>
                    <a:blip r:embed="rId27"/>
                    <a:stretch>
                      <a:fillRect/>
                    </a:stretch>
                  </pic:blipFill>
                  <pic:spPr>
                    <a:xfrm>
                      <a:off x="0" y="0"/>
                      <a:ext cx="4297680" cy="2634615"/>
                    </a:xfrm>
                    <a:prstGeom prst="rect">
                      <a:avLst/>
                    </a:prstGeom>
                    <a:ln>
                      <a:solidFill>
                        <a:schemeClr val="tx1"/>
                      </a:solidFill>
                    </a:ln>
                  </pic:spPr>
                </pic:pic>
              </a:graphicData>
            </a:graphic>
          </wp:inline>
        </w:drawing>
      </w:r>
    </w:p>
    <w:p w14:paraId="22B2BCC9">
      <w:pPr>
        <w:pStyle w:val="41"/>
        <w:keepNext w:val="0"/>
        <w:keepLines w:val="0"/>
        <w:pageBreakBefore w:val="0"/>
        <w:tabs>
          <w:tab w:val="left" w:pos="346"/>
        </w:tabs>
        <w:kinsoku/>
        <w:wordWrap/>
        <w:overflowPunct/>
        <w:topLinePunct w:val="0"/>
        <w:autoSpaceDE/>
        <w:autoSpaceDN/>
        <w:bidi w:val="0"/>
        <w:snapToGrid w:val="0"/>
        <w:spacing w:line="240" w:lineRule="auto"/>
        <w:ind w:left="0" w:leftChars="0" w:right="0" w:firstLine="640" w:firstLineChars="200"/>
        <w:jc w:val="center"/>
        <w:outlineLvl w:val="9"/>
        <w:rPr>
          <w:rFonts w:hint="eastAsia" w:ascii="方正仿宋_GBK" w:hAnsi="方正仿宋_GBK" w:eastAsia="方正仿宋_GBK" w:cs="方正仿宋_GBK"/>
          <w:b w:val="0"/>
          <w:bCs w:val="0"/>
          <w:color w:val="auto"/>
          <w:kern w:val="0"/>
          <w:sz w:val="32"/>
          <w:szCs w:val="32"/>
          <w:highlight w:val="none"/>
          <w:lang w:val="en-US" w:eastAsia="zh-CN" w:bidi="ar"/>
        </w:rPr>
      </w:pPr>
      <w:r>
        <w:rPr>
          <w:rFonts w:hint="eastAsia" w:ascii="方正仿宋_GBK" w:hAnsi="方正仿宋_GBK" w:eastAsia="方正仿宋_GBK" w:cs="方正仿宋_GBK"/>
          <w:b w:val="0"/>
          <w:bCs w:val="0"/>
          <w:color w:val="auto"/>
          <w:sz w:val="32"/>
          <w:szCs w:val="32"/>
          <w:highlight w:val="none"/>
          <w:lang w:eastAsia="zh-CN"/>
        </w:rPr>
        <w:t>无需考生移动</w:t>
      </w:r>
      <w:r>
        <w:rPr>
          <w:rFonts w:hint="eastAsia" w:ascii="方正仿宋_GBK" w:hAnsi="方正仿宋_GBK" w:eastAsia="方正仿宋_GBK" w:cs="方正仿宋_GBK"/>
          <w:b w:val="0"/>
          <w:bCs w:val="0"/>
          <w:color w:val="auto"/>
          <w:sz w:val="32"/>
          <w:szCs w:val="32"/>
          <w:highlight w:val="none"/>
          <w:lang w:val="en-US" w:eastAsia="zh-CN"/>
        </w:rPr>
        <w:t>类</w:t>
      </w:r>
      <w:r>
        <w:rPr>
          <w:rFonts w:hint="eastAsia" w:ascii="方正仿宋_GBK" w:hAnsi="方正仿宋_GBK" w:eastAsia="方正仿宋_GBK" w:cs="方正仿宋_GBK"/>
          <w:b w:val="0"/>
          <w:bCs w:val="0"/>
          <w:color w:val="auto"/>
          <w:sz w:val="32"/>
          <w:szCs w:val="32"/>
          <w:highlight w:val="none"/>
          <w:lang w:eastAsia="zh-CN"/>
        </w:rPr>
        <w:t>专业/科目考试</w:t>
      </w:r>
      <w:r>
        <w:rPr>
          <w:rFonts w:hint="eastAsia" w:ascii="方正仿宋_GBK" w:hAnsi="方正仿宋_GBK" w:eastAsia="方正仿宋_GBK" w:cs="方正仿宋_GBK"/>
          <w:b w:val="0"/>
          <w:bCs w:val="0"/>
          <w:color w:val="auto"/>
          <w:sz w:val="32"/>
          <w:szCs w:val="32"/>
          <w:highlight w:val="none"/>
          <w:lang w:val="en-US" w:eastAsia="zh-CN"/>
        </w:rPr>
        <w:t>双机位摆放示意图</w:t>
      </w:r>
    </w:p>
    <w:p w14:paraId="240A5FE9">
      <w:pPr>
        <w:pStyle w:val="41"/>
        <w:keepNext w:val="0"/>
        <w:keepLines w:val="0"/>
        <w:pageBreakBefore w:val="0"/>
        <w:tabs>
          <w:tab w:val="left" w:pos="346"/>
        </w:tabs>
        <w:kinsoku/>
        <w:wordWrap/>
        <w:overflowPunct/>
        <w:topLinePunct w:val="0"/>
        <w:autoSpaceDE/>
        <w:autoSpaceDN/>
        <w:bidi w:val="0"/>
        <w:snapToGrid w:val="0"/>
        <w:spacing w:line="240" w:lineRule="auto"/>
        <w:ind w:left="0" w:leftChars="0" w:right="0" w:firstLine="640" w:firstLineChars="200"/>
        <w:jc w:val="center"/>
        <w:outlineLvl w:val="9"/>
        <w:rPr>
          <w:rFonts w:hint="eastAsia" w:ascii="方正仿宋_GBK" w:hAnsi="方正仿宋_GBK" w:eastAsia="方正仿宋_GBK" w:cs="方正仿宋_GBK"/>
          <w:b w:val="0"/>
          <w:bCs w:val="0"/>
          <w:color w:val="auto"/>
          <w:kern w:val="0"/>
          <w:sz w:val="32"/>
          <w:szCs w:val="32"/>
          <w:highlight w:val="none"/>
          <w:lang w:val="en-US" w:eastAsia="zh-CN" w:bidi="ar"/>
        </w:rPr>
      </w:pPr>
      <w:r>
        <w:rPr>
          <w:rFonts w:hint="eastAsia" w:ascii="方正仿宋_GBK" w:hAnsi="方正仿宋_GBK" w:eastAsia="方正仿宋_GBK" w:cs="方正仿宋_GBK"/>
          <w:b w:val="0"/>
          <w:bCs w:val="0"/>
          <w:color w:val="auto"/>
          <w:kern w:val="0"/>
          <w:sz w:val="32"/>
          <w:szCs w:val="32"/>
          <w:highlight w:val="none"/>
          <w:lang w:val="en-US" w:eastAsia="zh-CN" w:bidi="ar"/>
        </w:rPr>
        <w:drawing>
          <wp:inline distT="0" distB="0" distL="114300" distR="114300">
            <wp:extent cx="4077970" cy="2565400"/>
            <wp:effectExtent l="9525" t="9525" r="12065" b="15875"/>
            <wp:docPr id="22" name="图片 22" descr="面试_站姿-全身-正面-横屏-舞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面试_站姿-全身-正面-横屏-舞蹈"/>
                    <pic:cNvPicPr>
                      <a:picLocks noChangeAspect="1"/>
                    </pic:cNvPicPr>
                  </pic:nvPicPr>
                  <pic:blipFill>
                    <a:blip r:embed="rId28"/>
                    <a:stretch>
                      <a:fillRect/>
                    </a:stretch>
                  </pic:blipFill>
                  <pic:spPr>
                    <a:xfrm>
                      <a:off x="0" y="0"/>
                      <a:ext cx="4077970" cy="2565400"/>
                    </a:xfrm>
                    <a:prstGeom prst="rect">
                      <a:avLst/>
                    </a:prstGeom>
                    <a:ln>
                      <a:solidFill>
                        <a:schemeClr val="tx1"/>
                      </a:solidFill>
                    </a:ln>
                  </pic:spPr>
                </pic:pic>
              </a:graphicData>
            </a:graphic>
          </wp:inline>
        </w:drawing>
      </w:r>
    </w:p>
    <w:p w14:paraId="3DF4CB22">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center"/>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eastAsia="zh-CN"/>
        </w:rPr>
        <w:t>需要考生移动</w:t>
      </w:r>
      <w:r>
        <w:rPr>
          <w:rFonts w:hint="eastAsia" w:ascii="方正仿宋_GBK" w:hAnsi="方正仿宋_GBK" w:eastAsia="方正仿宋_GBK" w:cs="方正仿宋_GBK"/>
          <w:b w:val="0"/>
          <w:bCs w:val="0"/>
          <w:color w:val="auto"/>
          <w:sz w:val="32"/>
          <w:szCs w:val="32"/>
          <w:highlight w:val="none"/>
          <w:lang w:val="en-US" w:eastAsia="zh-CN"/>
        </w:rPr>
        <w:t>类</w:t>
      </w:r>
      <w:r>
        <w:rPr>
          <w:rFonts w:hint="eastAsia" w:ascii="方正仿宋_GBK" w:hAnsi="方正仿宋_GBK" w:eastAsia="方正仿宋_GBK" w:cs="方正仿宋_GBK"/>
          <w:b w:val="0"/>
          <w:bCs w:val="0"/>
          <w:color w:val="auto"/>
          <w:sz w:val="32"/>
          <w:szCs w:val="32"/>
          <w:highlight w:val="none"/>
          <w:lang w:eastAsia="zh-CN"/>
        </w:rPr>
        <w:t>专业/科目考试</w:t>
      </w:r>
      <w:r>
        <w:rPr>
          <w:rFonts w:hint="eastAsia" w:ascii="方正仿宋_GBK" w:hAnsi="方正仿宋_GBK" w:eastAsia="方正仿宋_GBK" w:cs="方正仿宋_GBK"/>
          <w:b w:val="0"/>
          <w:bCs w:val="0"/>
          <w:color w:val="auto"/>
          <w:sz w:val="32"/>
          <w:szCs w:val="32"/>
          <w:highlight w:val="none"/>
          <w:lang w:val="en-US" w:eastAsia="zh-CN"/>
        </w:rPr>
        <w:t>双机位摆放示意图</w:t>
      </w:r>
    </w:p>
    <w:p w14:paraId="0D44CE1C">
      <w:pPr>
        <w:keepNext w:val="0"/>
        <w:keepLines w:val="0"/>
        <w:pageBreakBefore w:val="0"/>
        <w:kinsoku/>
        <w:wordWrap/>
        <w:overflowPunct/>
        <w:topLinePunct w:val="0"/>
        <w:autoSpaceDE/>
        <w:autoSpaceDN/>
        <w:bidi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br w:type="page"/>
      </w:r>
    </w:p>
    <w:p w14:paraId="3B42813A">
      <w:pPr>
        <w:pStyle w:val="41"/>
        <w:keepNext w:val="0"/>
        <w:keepLines w:val="0"/>
        <w:pageBreakBefore w:val="0"/>
        <w:kinsoku/>
        <w:wordWrap/>
        <w:overflowPunct/>
        <w:topLinePunct w:val="0"/>
        <w:autoSpaceDE/>
        <w:autoSpaceDN/>
        <w:bidi w:val="0"/>
        <w:snapToGrid w:val="0"/>
        <w:spacing w:line="240" w:lineRule="auto"/>
        <w:ind w:left="0" w:leftChars="0" w:right="0" w:firstLine="0" w:firstLineChars="0"/>
        <w:jc w:val="center"/>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eastAsia="zh-CN"/>
        </w:rPr>
        <w:drawing>
          <wp:inline distT="0" distB="0" distL="114300" distR="114300">
            <wp:extent cx="5574665" cy="3448050"/>
            <wp:effectExtent l="0" t="0" r="6985" b="0"/>
            <wp:docPr id="6" name="图片 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2"/>
                    <pic:cNvPicPr>
                      <a:picLocks noChangeAspect="1"/>
                    </pic:cNvPicPr>
                  </pic:nvPicPr>
                  <pic:blipFill>
                    <a:blip r:embed="rId29"/>
                    <a:stretch>
                      <a:fillRect/>
                    </a:stretch>
                  </pic:blipFill>
                  <pic:spPr>
                    <a:xfrm>
                      <a:off x="0" y="0"/>
                      <a:ext cx="5574665" cy="3448050"/>
                    </a:xfrm>
                    <a:prstGeom prst="rect">
                      <a:avLst/>
                    </a:prstGeom>
                  </pic:spPr>
                </pic:pic>
              </a:graphicData>
            </a:graphic>
          </wp:inline>
        </w:drawing>
      </w:r>
    </w:p>
    <w:p w14:paraId="16AC05CC">
      <w:pPr>
        <w:pStyle w:val="41"/>
        <w:keepNext w:val="0"/>
        <w:keepLines w:val="0"/>
        <w:pageBreakBefore w:val="0"/>
        <w:kinsoku/>
        <w:wordWrap/>
        <w:overflowPunct/>
        <w:topLinePunct w:val="0"/>
        <w:autoSpaceDE/>
        <w:autoSpaceDN/>
        <w:bidi w:val="0"/>
        <w:snapToGrid w:val="0"/>
        <w:spacing w:line="240" w:lineRule="auto"/>
        <w:ind w:left="0" w:leftChars="0" w:right="0" w:firstLine="0" w:firstLineChars="0"/>
        <w:jc w:val="center"/>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视觉传达设计专业</w:t>
      </w:r>
      <w:r>
        <w:rPr>
          <w:rFonts w:hint="eastAsia" w:ascii="方正仿宋_GBK" w:hAnsi="方正仿宋_GBK" w:eastAsia="方正仿宋_GBK" w:cs="方正仿宋_GBK"/>
          <w:b w:val="0"/>
          <w:bCs w:val="0"/>
          <w:color w:val="auto"/>
          <w:sz w:val="32"/>
          <w:szCs w:val="32"/>
          <w:highlight w:val="none"/>
        </w:rPr>
        <w:t>双机位摆放示意图</w:t>
      </w:r>
    </w:p>
    <w:p w14:paraId="558C9974">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kern w:val="2"/>
          <w:sz w:val="32"/>
          <w:szCs w:val="32"/>
          <w:highlight w:val="none"/>
          <w:lang w:val="en-US" w:eastAsia="zh-CN" w:bidi="ar-SA"/>
        </w:rPr>
        <w:t xml:space="preserve">考生须在规定考试时间进入正式考试并完成考试视频提交，点击【正式考试】按钮，请仔细阅读“考试内容”、“拍摄要求”、“拍摄时间”、“注意事项”等内容，然后进行以下操作。 </w:t>
      </w:r>
    </w:p>
    <w:p w14:paraId="330748A7">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kern w:val="2"/>
          <w:sz w:val="32"/>
          <w:szCs w:val="32"/>
          <w:highlight w:val="none"/>
          <w:lang w:val="en-US" w:eastAsia="zh-CN" w:bidi="ar-SA"/>
        </w:rPr>
        <w:t>（1）开启辅机位</w:t>
      </w:r>
    </w:p>
    <w:p w14:paraId="5819DF02">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kern w:val="2"/>
          <w:sz w:val="32"/>
          <w:szCs w:val="32"/>
          <w:highlight w:val="none"/>
          <w:lang w:val="en-US" w:eastAsia="zh-CN" w:bidi="ar-SA"/>
        </w:rPr>
        <w:t>进入正式考试后打开主机位（小艺帮APP）屏幕下方小艺帮助手二维码，使用辅机位（小艺帮助手APP）扫描主机位上的二维码，开启辅机位录制，辅机位科目开启录制后，主机位对应科目方可开始录制。</w:t>
      </w:r>
    </w:p>
    <w:p w14:paraId="37F3F07A">
      <w:pPr>
        <w:pStyle w:val="41"/>
        <w:keepNext w:val="0"/>
        <w:keepLines w:val="0"/>
        <w:pageBreakBefore w:val="0"/>
        <w:widowControl w:val="0"/>
        <w:kinsoku/>
        <w:wordWrap/>
        <w:overflowPunct/>
        <w:topLinePunct w:val="0"/>
        <w:autoSpaceDE/>
        <w:autoSpaceDN/>
        <w:bidi w:val="0"/>
        <w:adjustRightInd/>
        <w:snapToGrid w:val="0"/>
        <w:spacing w:line="240" w:lineRule="auto"/>
        <w:ind w:left="0" w:leftChars="0" w:right="0" w:firstLine="640" w:firstLineChars="200"/>
        <w:jc w:val="left"/>
        <w:textAlignment w:val="auto"/>
        <w:outlineLvl w:val="9"/>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kern w:val="2"/>
          <w:sz w:val="32"/>
          <w:szCs w:val="32"/>
          <w:highlight w:val="none"/>
          <w:lang w:val="en-US" w:eastAsia="zh-CN" w:bidi="ar-SA"/>
        </w:rPr>
        <w:t>辅机位（小艺帮助手APP）具体操作见以下</w:t>
      </w:r>
      <w:r>
        <w:rPr>
          <w:rFonts w:hint="eastAsia" w:ascii="方正仿宋_GBK" w:hAnsi="方正仿宋_GBK" w:eastAsia="方正仿宋_GBK" w:cs="方正仿宋_GBK"/>
          <w:b w:val="0"/>
          <w:bCs w:val="0"/>
          <w:color w:val="auto"/>
          <w:sz w:val="32"/>
          <w:szCs w:val="32"/>
          <w:highlight w:val="none"/>
        </w:rPr>
        <w:t>小艺帮助手APP考生操作手册</w:t>
      </w:r>
    </w:p>
    <w:p w14:paraId="72D72184">
      <w:pPr>
        <w:pStyle w:val="41"/>
        <w:keepNext w:val="0"/>
        <w:keepLines w:val="0"/>
        <w:pageBreakBefore w:val="0"/>
        <w:kinsoku/>
        <w:wordWrap/>
        <w:overflowPunct/>
        <w:topLinePunct w:val="0"/>
        <w:autoSpaceDE/>
        <w:autoSpaceDN/>
        <w:bidi w:val="0"/>
        <w:snapToGrid w:val="0"/>
        <w:spacing w:line="240" w:lineRule="auto"/>
        <w:ind w:left="0" w:leftChars="0" w:right="0" w:firstLine="640" w:firstLineChars="200"/>
        <w:jc w:val="left"/>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63360" behindDoc="0" locked="0" layoutInCell="1" allowOverlap="1">
            <wp:simplePos x="0" y="0"/>
            <wp:positionH relativeFrom="column">
              <wp:posOffset>3429635</wp:posOffset>
            </wp:positionH>
            <wp:positionV relativeFrom="paragraph">
              <wp:posOffset>283845</wp:posOffset>
            </wp:positionV>
            <wp:extent cx="1613535" cy="3270885"/>
            <wp:effectExtent l="9525" t="9525" r="22860" b="11430"/>
            <wp:wrapNone/>
            <wp:docPr id="23" name="图片 23" descr="C:\Users\Will Feng\Desktop\双机位面试\19-1.jpg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Will Feng\Desktop\双机位面试\19-1.jpg19-1"/>
                    <pic:cNvPicPr>
                      <a:picLocks noChangeAspect="1"/>
                    </pic:cNvPicPr>
                  </pic:nvPicPr>
                  <pic:blipFill>
                    <a:blip r:embed="rId30"/>
                    <a:srcRect/>
                    <a:stretch>
                      <a:fillRect/>
                    </a:stretch>
                  </pic:blipFill>
                  <pic:spPr>
                    <a:xfrm>
                      <a:off x="0" y="0"/>
                      <a:ext cx="1613535" cy="3270885"/>
                    </a:xfrm>
                    <a:prstGeom prst="rect">
                      <a:avLst/>
                    </a:prstGeom>
                    <a:ln>
                      <a:solidFill>
                        <a:schemeClr val="tx1"/>
                      </a:solidFill>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65408" behindDoc="0" locked="0" layoutInCell="1" allowOverlap="1">
            <wp:simplePos x="0" y="0"/>
            <wp:positionH relativeFrom="column">
              <wp:posOffset>1762760</wp:posOffset>
            </wp:positionH>
            <wp:positionV relativeFrom="paragraph">
              <wp:posOffset>276225</wp:posOffset>
            </wp:positionV>
            <wp:extent cx="1612900" cy="3356610"/>
            <wp:effectExtent l="9525" t="9525" r="23495" b="17145"/>
            <wp:wrapTopAndBottom/>
            <wp:docPr id="12" name="图片 1" descr="C:/Users/zego/Desktop/图片6.png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C:/Users/zego/Desktop/图片6.png图片6"/>
                    <pic:cNvPicPr>
                      <a:picLocks noChangeAspect="1"/>
                    </pic:cNvPicPr>
                  </pic:nvPicPr>
                  <pic:blipFill>
                    <a:blip r:embed="rId31"/>
                    <a:srcRect t="1280" b="1280"/>
                    <a:stretch>
                      <a:fillRect/>
                    </a:stretch>
                  </pic:blipFill>
                  <pic:spPr>
                    <a:xfrm>
                      <a:off x="0" y="0"/>
                      <a:ext cx="1612900" cy="3356610"/>
                    </a:xfrm>
                    <a:prstGeom prst="rect">
                      <a:avLst/>
                    </a:prstGeom>
                    <a:noFill/>
                    <a:ln>
                      <a:solidFill>
                        <a:schemeClr val="tx1"/>
                      </a:solidFill>
                    </a:ln>
                  </pic:spPr>
                </pic:pic>
              </a:graphicData>
            </a:graphic>
          </wp:anchor>
        </w:drawing>
      </w:r>
      <w:r>
        <w:rPr>
          <w:rFonts w:hint="eastAsia" w:ascii="方正仿宋_GBK" w:hAnsi="方正仿宋_GBK" w:eastAsia="方正仿宋_GBK" w:cs="方正仿宋_GBK"/>
          <w:b w:val="0"/>
          <w:bCs w:val="0"/>
          <w:color w:val="auto"/>
          <w:kern w:val="2"/>
          <w:sz w:val="32"/>
          <w:szCs w:val="32"/>
          <w:highlight w:val="none"/>
          <w:lang w:val="en-US" w:eastAsia="zh-CN" w:bidi="ar-SA"/>
        </w:rPr>
        <w:t>（2）人脸认证</w:t>
      </w:r>
    </w:p>
    <w:p w14:paraId="52C49826">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kern w:val="2"/>
          <w:sz w:val="32"/>
          <w:szCs w:val="32"/>
          <w:highlight w:val="none"/>
          <w:lang w:val="en-US" w:eastAsia="zh-CN" w:bidi="ar-SA"/>
        </w:rPr>
        <w:t>开始具体科目考试，首先按科目要求或表演需要，根据系统引导，选择横屏或者竖屏拍摄，选择前置或者后置摄像头。</w:t>
      </w:r>
    </w:p>
    <w:p w14:paraId="09260002">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kern w:val="2"/>
          <w:sz w:val="32"/>
          <w:szCs w:val="32"/>
          <w:highlight w:val="none"/>
          <w:lang w:val="en-US" w:eastAsia="zh-CN" w:bidi="ar-SA"/>
        </w:rPr>
        <w:t>点击“开始录制”后，根据语音提示进行人脸识别，</w:t>
      </w:r>
      <w:r>
        <w:rPr>
          <w:rFonts w:hint="eastAsia" w:ascii="方正仿宋_GBK" w:hAnsi="方正仿宋_GBK" w:eastAsia="方正仿宋_GBK" w:cs="方正仿宋_GBK"/>
          <w:b w:val="0"/>
          <w:bCs w:val="0"/>
          <w:i w:val="0"/>
          <w:iCs w:val="0"/>
          <w:color w:val="auto"/>
          <w:kern w:val="2"/>
          <w:sz w:val="32"/>
          <w:szCs w:val="32"/>
          <w:highlight w:val="none"/>
          <w:lang w:val="en-US" w:eastAsia="zh-CN" w:bidi="ar-SA"/>
        </w:rPr>
        <w:t>注意不要化浓妆、戴美瞳等，验证时调整好光线，不要出现高曝光的情况，保证人脸清晰，避免人脸识别失败，连续3次人脸验证失败，会跳转到【考试】页面，需重走人脸验证流程，点击屏幕上方的红条“您未通过人脸验证，请申请人工审核”按钮，根据系统指引进行操作</w:t>
      </w:r>
      <w:r>
        <w:rPr>
          <w:rFonts w:hint="eastAsia" w:ascii="方正仿宋_GBK" w:hAnsi="方正仿宋_GBK" w:eastAsia="方正仿宋_GBK" w:cs="方正仿宋_GBK"/>
          <w:b w:val="0"/>
          <w:bCs w:val="0"/>
          <w:color w:val="auto"/>
          <w:kern w:val="2"/>
          <w:sz w:val="32"/>
          <w:szCs w:val="32"/>
          <w:highlight w:val="none"/>
          <w:lang w:val="en-US" w:eastAsia="zh-CN" w:bidi="ar-SA"/>
        </w:rPr>
        <w:t>。</w:t>
      </w:r>
    </w:p>
    <w:p w14:paraId="5575E29C">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64384" behindDoc="0" locked="0" layoutInCell="1" allowOverlap="1">
            <wp:simplePos x="0" y="0"/>
            <wp:positionH relativeFrom="column">
              <wp:posOffset>1965325</wp:posOffset>
            </wp:positionH>
            <wp:positionV relativeFrom="paragraph">
              <wp:posOffset>102235</wp:posOffset>
            </wp:positionV>
            <wp:extent cx="2084070" cy="2146300"/>
            <wp:effectExtent l="9525" t="9525" r="9525" b="23495"/>
            <wp:wrapTopAndBottom/>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32"/>
                    <a:stretch>
                      <a:fillRect/>
                    </a:stretch>
                  </pic:blipFill>
                  <pic:spPr>
                    <a:xfrm>
                      <a:off x="0" y="0"/>
                      <a:ext cx="2084070" cy="2146300"/>
                    </a:xfrm>
                    <a:prstGeom prst="rect">
                      <a:avLst/>
                    </a:prstGeom>
                    <a:ln>
                      <a:solidFill>
                        <a:schemeClr val="tx1"/>
                      </a:solidFill>
                    </a:ln>
                  </pic:spPr>
                </pic:pic>
              </a:graphicData>
            </a:graphic>
          </wp:anchor>
        </w:drawing>
      </w:r>
      <w:r>
        <w:rPr>
          <w:rFonts w:hint="eastAsia" w:ascii="方正仿宋_GBK" w:hAnsi="方正仿宋_GBK" w:eastAsia="方正仿宋_GBK" w:cs="方正仿宋_GBK"/>
          <w:b w:val="0"/>
          <w:bCs w:val="0"/>
          <w:color w:val="auto"/>
          <w:kern w:val="2"/>
          <w:sz w:val="32"/>
          <w:szCs w:val="32"/>
          <w:highlight w:val="none"/>
          <w:lang w:val="en-US" w:eastAsia="zh-CN" w:bidi="ar-SA"/>
        </w:rPr>
        <w:t>（3）视频录制</w:t>
      </w:r>
    </w:p>
    <w:p w14:paraId="25D34B42">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kern w:val="2"/>
          <w:sz w:val="32"/>
          <w:szCs w:val="32"/>
          <w:highlight w:val="none"/>
          <w:lang w:val="en-US" w:eastAsia="zh-CN" w:bidi="ar-SA"/>
        </w:rPr>
        <w:t xml:space="preserve">人脸识别通过后，回到合适位置，请注意:考生不能离开拍摄范围。待提示音结束后，进行该科目的考试。 </w:t>
      </w:r>
    </w:p>
    <w:p w14:paraId="49331232">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kern w:val="2"/>
          <w:sz w:val="32"/>
          <w:szCs w:val="32"/>
          <w:highlight w:val="none"/>
          <w:lang w:val="en-US" w:eastAsia="zh-CN" w:bidi="ar-SA"/>
        </w:rPr>
        <w:t>每个专业的考试科目有3次录制机会（开始录制按钮上有剩余次数显示，如下图所示），</w:t>
      </w:r>
      <w:bookmarkStart w:id="10" w:name="_Hlk39874415"/>
      <w:r>
        <w:rPr>
          <w:rFonts w:hint="eastAsia" w:ascii="方正仿宋_GBK" w:hAnsi="方正仿宋_GBK" w:eastAsia="方正仿宋_GBK" w:cs="方正仿宋_GBK"/>
          <w:b w:val="0"/>
          <w:bCs w:val="0"/>
          <w:color w:val="auto"/>
          <w:kern w:val="2"/>
          <w:sz w:val="32"/>
          <w:szCs w:val="32"/>
          <w:highlight w:val="none"/>
          <w:lang w:val="en-US" w:eastAsia="zh-CN" w:bidi="ar-SA"/>
        </w:rPr>
        <w:t>考生只要有合适的视频即可提交，无须使用全部的录制机会。</w:t>
      </w:r>
      <w:bookmarkEnd w:id="10"/>
    </w:p>
    <w:p w14:paraId="0B3B55BD">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kern w:val="2"/>
          <w:sz w:val="32"/>
          <w:szCs w:val="32"/>
          <w:highlight w:val="none"/>
          <w:lang w:val="en-US" w:eastAsia="zh-CN" w:bidi="ar-SA"/>
        </w:rPr>
        <w:t>每个科目，根据考试内容的不同，考试形式会有差别，考生请务必多参加考前练习以及模拟考以熟悉具体流程。</w:t>
      </w:r>
    </w:p>
    <w:p w14:paraId="4B9C2D2A">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kern w:val="2"/>
          <w:sz w:val="32"/>
          <w:szCs w:val="32"/>
          <w:highlight w:val="none"/>
          <w:lang w:val="en-US" w:eastAsia="zh-CN" w:bidi="ar-SA"/>
        </w:rPr>
      </w:pPr>
      <w:r>
        <w:rPr>
          <w:rFonts w:hint="eastAsia" w:ascii="方正仿宋_GBK" w:hAnsi="方正仿宋_GBK" w:eastAsia="方正仿宋_GBK" w:cs="方正仿宋_GBK"/>
          <w:b w:val="0"/>
          <w:bCs w:val="0"/>
          <w:color w:val="auto"/>
          <w:kern w:val="2"/>
          <w:sz w:val="32"/>
          <w:szCs w:val="32"/>
          <w:highlight w:val="none"/>
          <w:lang w:val="en-US" w:eastAsia="zh-CN" w:bidi="ar-SA"/>
        </w:rPr>
        <w:t>考试的页面上方为提交倒计时时间，如下图所示，请根据系统提示完成录制并在规定时间内完成全部考试视频的提交。</w:t>
      </w:r>
    </w:p>
    <w:p w14:paraId="38C684E2">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center"/>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inline distT="0" distB="0" distL="114300" distR="114300">
            <wp:extent cx="1475740" cy="2750820"/>
            <wp:effectExtent l="9525" t="9525" r="19685" b="20955"/>
            <wp:docPr id="25" name="图片 1" descr="C:/Users/zego/Desktop/图片3.png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C:/Users/zego/Desktop/图片3.png图片3"/>
                    <pic:cNvPicPr>
                      <a:picLocks noChangeAspect="1"/>
                    </pic:cNvPicPr>
                  </pic:nvPicPr>
                  <pic:blipFill>
                    <a:blip r:embed="rId33"/>
                    <a:srcRect l="380" r="380"/>
                    <a:stretch>
                      <a:fillRect/>
                    </a:stretch>
                  </pic:blipFill>
                  <pic:spPr>
                    <a:xfrm>
                      <a:off x="0" y="0"/>
                      <a:ext cx="1475740" cy="2750820"/>
                    </a:xfrm>
                    <a:prstGeom prst="rect">
                      <a:avLst/>
                    </a:prstGeom>
                    <a:noFill/>
                    <a:ln>
                      <a:solidFill>
                        <a:schemeClr val="tx1"/>
                      </a:solidFill>
                    </a:ln>
                  </pic:spPr>
                </pic:pic>
              </a:graphicData>
            </a:graphic>
          </wp:inline>
        </w:drawing>
      </w:r>
    </w:p>
    <w:p w14:paraId="37AE18AC">
      <w:pPr>
        <w:pStyle w:val="41"/>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200" w:right="0" w:rightChars="0"/>
        <w:jc w:val="left"/>
        <w:textAlignment w:val="auto"/>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lang w:val="en-US" w:eastAsia="zh-CN"/>
        </w:rPr>
        <w:t>4</w:t>
      </w:r>
      <w:r>
        <w:rPr>
          <w:rFonts w:hint="eastAsia" w:ascii="方正仿宋_GBK" w:hAnsi="方正仿宋_GBK" w:eastAsia="方正仿宋_GBK" w:cs="方正仿宋_GBK"/>
          <w:b w:val="0"/>
          <w:bCs w:val="0"/>
          <w:color w:val="auto"/>
          <w:sz w:val="32"/>
          <w:szCs w:val="32"/>
          <w:highlight w:val="none"/>
          <w:lang w:eastAsia="zh-CN"/>
        </w:rPr>
        <w:t>）</w:t>
      </w:r>
      <w:r>
        <w:rPr>
          <w:rFonts w:hint="eastAsia" w:ascii="方正仿宋_GBK" w:hAnsi="方正仿宋_GBK" w:eastAsia="方正仿宋_GBK" w:cs="方正仿宋_GBK"/>
          <w:b w:val="0"/>
          <w:bCs w:val="0"/>
          <w:color w:val="auto"/>
          <w:sz w:val="32"/>
          <w:szCs w:val="32"/>
          <w:highlight w:val="none"/>
        </w:rPr>
        <w:t>提交视频</w:t>
      </w:r>
    </w:p>
    <w:p w14:paraId="6FFC8FF3">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不要错过提交时间，错过提交时间无法再次上传。</w:t>
      </w:r>
    </w:p>
    <w:p w14:paraId="4F545A8D">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【一经上传，不得更改！】</w:t>
      </w:r>
    </w:p>
    <w:p w14:paraId="3D420B1E">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面试科目录制完毕后，可查看视频，选择最合适的1个视频，提交上传为考试视频。</w:t>
      </w:r>
    </w:p>
    <w:p w14:paraId="3D130D39">
      <w:pPr>
        <w:pStyle w:val="41"/>
        <w:keepNext w:val="0"/>
        <w:keepLines w:val="0"/>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视频上传时可同时进行其他科目考试，不用停留在上传页面，后台会自动上传视频。请关注视频上传进度，确保所有视频都上传完成。</w:t>
      </w:r>
    </w:p>
    <w:p w14:paraId="2CAFD5DC">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center"/>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inline distT="0" distB="0" distL="114300" distR="114300">
            <wp:extent cx="1569720" cy="3096260"/>
            <wp:effectExtent l="9525" t="9525" r="20955" b="18415"/>
            <wp:docPr id="24" name="图片 2" descr="C:/Users/zego/Desktop/图片4.png图片4"/>
            <wp:cNvGraphicFramePr/>
            <a:graphic xmlns:a="http://schemas.openxmlformats.org/drawingml/2006/main">
              <a:graphicData uri="http://schemas.openxmlformats.org/drawingml/2006/picture">
                <pic:pic xmlns:pic="http://schemas.openxmlformats.org/drawingml/2006/picture">
                  <pic:nvPicPr>
                    <pic:cNvPr id="24" name="图片 2" descr="C:/Users/zego/Desktop/图片4.png图片4"/>
                    <pic:cNvPicPr/>
                  </pic:nvPicPr>
                  <pic:blipFill>
                    <a:blip r:embed="rId34"/>
                    <a:srcRect l="431" r="431"/>
                    <a:stretch>
                      <a:fillRect/>
                    </a:stretch>
                  </pic:blipFill>
                  <pic:spPr>
                    <a:xfrm>
                      <a:off x="0" y="0"/>
                      <a:ext cx="1569720" cy="3096260"/>
                    </a:xfrm>
                    <a:prstGeom prst="rect">
                      <a:avLst/>
                    </a:prstGeom>
                    <a:noFill/>
                    <a:ln>
                      <a:solidFill>
                        <a:schemeClr val="tx1"/>
                      </a:solidFill>
                    </a:ln>
                  </pic:spPr>
                </pic:pic>
              </a:graphicData>
            </a:graphic>
          </wp:inline>
        </w:drawing>
      </w:r>
      <w:r>
        <w:rPr>
          <w:rFonts w:hint="eastAsia" w:ascii="方正仿宋_GBK" w:hAnsi="方正仿宋_GBK" w:eastAsia="方正仿宋_GBK" w:cs="方正仿宋_GBK"/>
          <w:b w:val="0"/>
          <w:bCs w:val="0"/>
          <w:color w:val="auto"/>
          <w:sz w:val="32"/>
          <w:szCs w:val="32"/>
          <w:highlight w:val="none"/>
        </w:rPr>
        <w:drawing>
          <wp:inline distT="0" distB="0" distL="0" distR="0">
            <wp:extent cx="1572260" cy="3098800"/>
            <wp:effectExtent l="9525" t="9525" r="18415" b="15875"/>
            <wp:docPr id="60" name="图片 60" descr="C:\Users\Will Feng\Desktop\双机位面试\23.jpg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C:\Users\Will Feng\Desktop\双机位面试\23.jpg23"/>
                    <pic:cNvPicPr>
                      <a:picLocks noChangeAspect="1"/>
                    </pic:cNvPicPr>
                  </pic:nvPicPr>
                  <pic:blipFill>
                    <a:blip r:embed="rId35"/>
                    <a:srcRect t="2389"/>
                    <a:stretch>
                      <a:fillRect/>
                    </a:stretch>
                  </pic:blipFill>
                  <pic:spPr>
                    <a:xfrm>
                      <a:off x="0" y="0"/>
                      <a:ext cx="1572260" cy="3098800"/>
                    </a:xfrm>
                    <a:prstGeom prst="rect">
                      <a:avLst/>
                    </a:prstGeom>
                    <a:ln w="3175">
                      <a:solidFill>
                        <a:schemeClr val="tx1"/>
                      </a:solidFill>
                    </a:ln>
                  </pic:spPr>
                </pic:pic>
              </a:graphicData>
            </a:graphic>
          </wp:inline>
        </w:drawing>
      </w:r>
    </w:p>
    <w:p w14:paraId="19DCBC29">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提交后，可以在“查看提交状态”里看到视频上传进度。提交成功或考试时间结束后，考试状态显示已结束。</w:t>
      </w:r>
    </w:p>
    <w:p w14:paraId="4358D7B3">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66432" behindDoc="0" locked="0" layoutInCell="1" allowOverlap="1">
            <wp:simplePos x="0" y="0"/>
            <wp:positionH relativeFrom="column">
              <wp:posOffset>3592195</wp:posOffset>
            </wp:positionH>
            <wp:positionV relativeFrom="paragraph">
              <wp:posOffset>173355</wp:posOffset>
            </wp:positionV>
            <wp:extent cx="1612900" cy="3158490"/>
            <wp:effectExtent l="9525" t="9525" r="23495" b="17145"/>
            <wp:wrapSquare wrapText="bothSides"/>
            <wp:docPr id="44" name="图片 44"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26"/>
                    <pic:cNvPicPr>
                      <a:picLocks noChangeAspect="1"/>
                    </pic:cNvPicPr>
                  </pic:nvPicPr>
                  <pic:blipFill>
                    <a:blip r:embed="rId36"/>
                    <a:srcRect t="3283"/>
                    <a:stretch>
                      <a:fillRect/>
                    </a:stretch>
                  </pic:blipFill>
                  <pic:spPr>
                    <a:xfrm>
                      <a:off x="0" y="0"/>
                      <a:ext cx="1612900" cy="3158490"/>
                    </a:xfrm>
                    <a:prstGeom prst="rect">
                      <a:avLst/>
                    </a:prstGeom>
                    <a:ln>
                      <a:solidFill>
                        <a:schemeClr val="tx1"/>
                      </a:solidFill>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68480" behindDoc="0" locked="0" layoutInCell="1" allowOverlap="1">
            <wp:simplePos x="0" y="0"/>
            <wp:positionH relativeFrom="column">
              <wp:posOffset>1937385</wp:posOffset>
            </wp:positionH>
            <wp:positionV relativeFrom="paragraph">
              <wp:posOffset>160020</wp:posOffset>
            </wp:positionV>
            <wp:extent cx="1612900" cy="3157220"/>
            <wp:effectExtent l="9525" t="9525" r="23495" b="18415"/>
            <wp:wrapSquare wrapText="bothSides"/>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37"/>
                    <a:srcRect t="3882"/>
                    <a:stretch>
                      <a:fillRect/>
                    </a:stretch>
                  </pic:blipFill>
                  <pic:spPr>
                    <a:xfrm>
                      <a:off x="0" y="0"/>
                      <a:ext cx="1612900" cy="3157220"/>
                    </a:xfrm>
                    <a:prstGeom prst="rect">
                      <a:avLst/>
                    </a:prstGeom>
                    <a:noFill/>
                    <a:ln>
                      <a:solidFill>
                        <a:schemeClr val="tx1"/>
                      </a:solidFill>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114300" distR="114300" simplePos="0" relativeHeight="251667456" behindDoc="0" locked="0" layoutInCell="1" allowOverlap="1">
            <wp:simplePos x="0" y="0"/>
            <wp:positionH relativeFrom="column">
              <wp:posOffset>252095</wp:posOffset>
            </wp:positionH>
            <wp:positionV relativeFrom="paragraph">
              <wp:posOffset>167640</wp:posOffset>
            </wp:positionV>
            <wp:extent cx="1612900" cy="3157220"/>
            <wp:effectExtent l="9525" t="9525" r="23495" b="18415"/>
            <wp:wrapSquare wrapText="bothSides"/>
            <wp:docPr id="4" name="图片 3" descr="C:/Users/zego/Desktop/图片5.png图片5"/>
            <wp:cNvGraphicFramePr/>
            <a:graphic xmlns:a="http://schemas.openxmlformats.org/drawingml/2006/main">
              <a:graphicData uri="http://schemas.openxmlformats.org/drawingml/2006/picture">
                <pic:pic xmlns:pic="http://schemas.openxmlformats.org/drawingml/2006/picture">
                  <pic:nvPicPr>
                    <pic:cNvPr id="4" name="图片 3" descr="C:/Users/zego/Desktop/图片5.png图片5"/>
                    <pic:cNvPicPr/>
                  </pic:nvPicPr>
                  <pic:blipFill>
                    <a:blip r:embed="rId38"/>
                    <a:srcRect l="473" r="473"/>
                    <a:stretch>
                      <a:fillRect/>
                    </a:stretch>
                  </pic:blipFill>
                  <pic:spPr>
                    <a:xfrm>
                      <a:off x="0" y="0"/>
                      <a:ext cx="1612900" cy="3157220"/>
                    </a:xfrm>
                    <a:prstGeom prst="rect">
                      <a:avLst/>
                    </a:prstGeom>
                    <a:noFill/>
                    <a:ln>
                      <a:solidFill>
                        <a:schemeClr val="tx1"/>
                      </a:solidFill>
                    </a:ln>
                  </pic:spPr>
                </pic:pic>
              </a:graphicData>
            </a:graphic>
          </wp:anchor>
        </w:drawing>
      </w:r>
    </w:p>
    <w:p w14:paraId="0130C837">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7B78D089">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59FF7832">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59D4CA2F">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7BC7A1A9">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470D4C77">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79D99D06">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042B5710">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077D781F">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33D31941">
      <w:pPr>
        <w:pStyle w:val="41"/>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17752508">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bookmarkStart w:id="11" w:name="_Toc53837996"/>
    </w:p>
    <w:p w14:paraId="4FE3ED5D">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p>
    <w:p w14:paraId="6762275B">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【特别注意】</w:t>
      </w:r>
    </w:p>
    <w:p w14:paraId="1C24329C">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1.</w:t>
      </w:r>
      <w:r>
        <w:rPr>
          <w:rFonts w:hint="eastAsia" w:ascii="方正仿宋_GBK" w:hAnsi="方正仿宋_GBK" w:eastAsia="方正仿宋_GBK" w:cs="方正仿宋_GBK"/>
          <w:b w:val="0"/>
          <w:bCs w:val="0"/>
          <w:color w:val="auto"/>
          <w:sz w:val="32"/>
          <w:szCs w:val="32"/>
          <w:highlight w:val="none"/>
        </w:rPr>
        <w:t>请不要立即关闭程序，耐心等待视频上传完成。考生须按系统提示，于考试结束后</w:t>
      </w:r>
      <w:r>
        <w:rPr>
          <w:rFonts w:hint="eastAsia" w:ascii="方正仿宋_GBK" w:hAnsi="方正仿宋_GBK" w:eastAsia="方正仿宋_GBK" w:cs="方正仿宋_GBK"/>
          <w:b w:val="0"/>
          <w:bCs w:val="0"/>
          <w:color w:val="auto"/>
          <w:sz w:val="32"/>
          <w:szCs w:val="32"/>
          <w:highlight w:val="none"/>
          <w:lang w:val="en-US" w:eastAsia="zh-CN"/>
        </w:rPr>
        <w:t>12</w:t>
      </w:r>
      <w:r>
        <w:rPr>
          <w:rFonts w:hint="eastAsia" w:ascii="方正仿宋_GBK" w:hAnsi="方正仿宋_GBK" w:eastAsia="方正仿宋_GBK" w:cs="方正仿宋_GBK"/>
          <w:b w:val="0"/>
          <w:bCs w:val="0"/>
          <w:color w:val="auto"/>
          <w:sz w:val="32"/>
          <w:szCs w:val="32"/>
          <w:highlight w:val="none"/>
        </w:rPr>
        <w:t>小时内完成考试录制视频上传。</w:t>
      </w:r>
    </w:p>
    <w:p w14:paraId="71FDF3FE">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2.</w:t>
      </w:r>
      <w:r>
        <w:rPr>
          <w:rFonts w:hint="eastAsia" w:ascii="方正仿宋_GBK" w:hAnsi="方正仿宋_GBK" w:eastAsia="方正仿宋_GBK" w:cs="方正仿宋_GBK"/>
          <w:b w:val="0"/>
          <w:bCs w:val="0"/>
          <w:color w:val="auto"/>
          <w:sz w:val="32"/>
          <w:szCs w:val="32"/>
          <w:highlight w:val="none"/>
        </w:rPr>
        <w:t>“小艺帮”APP提示视频上传成功前， 请考生关注上传进度，48小时内不得卸载“小艺帮”APP和终止程序运行，不得清理手机内存、垃圾数据等。</w:t>
      </w:r>
    </w:p>
    <w:p w14:paraId="5DA9C8EF">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3.</w:t>
      </w:r>
      <w:r>
        <w:rPr>
          <w:rFonts w:hint="eastAsia" w:ascii="方正仿宋_GBK" w:hAnsi="方正仿宋_GBK" w:eastAsia="方正仿宋_GBK" w:cs="方正仿宋_GBK"/>
          <w:b w:val="0"/>
          <w:bCs w:val="0"/>
          <w:color w:val="auto"/>
          <w:sz w:val="32"/>
          <w:szCs w:val="32"/>
          <w:highlight w:val="none"/>
        </w:rPr>
        <w:t>如遇到上传中断，建议切换Wi-Fi和4G/5G网络进行尝试，并在在“小艺帮”APP报考-在线考试页面点击【重新上传】，不要离开上传页面，直至视频上传成功。</w:t>
      </w:r>
    </w:p>
    <w:p w14:paraId="369C1E4A">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pPr>
      <w:r>
        <w:rPr>
          <w:rFonts w:ascii="等线" w:hAnsi="等线"/>
          <w:b w:val="0"/>
          <w:bCs w:val="0"/>
          <w:color w:val="auto"/>
          <w:sz w:val="32"/>
          <w:szCs w:val="32"/>
          <w:highlight w:val="none"/>
        </w:rPr>
        <w:drawing>
          <wp:anchor distT="0" distB="0" distL="0" distR="0" simplePos="0" relativeHeight="251659264" behindDoc="0" locked="0" layoutInCell="1" allowOverlap="1">
            <wp:simplePos x="0" y="0"/>
            <wp:positionH relativeFrom="column">
              <wp:posOffset>3689985</wp:posOffset>
            </wp:positionH>
            <wp:positionV relativeFrom="paragraph">
              <wp:posOffset>158750</wp:posOffset>
            </wp:positionV>
            <wp:extent cx="1314450" cy="2752725"/>
            <wp:effectExtent l="9525" t="9525" r="9525" b="19050"/>
            <wp:wrapSquare wrapText="bothSides"/>
            <wp:docPr id="1053" name="图片 38"/>
            <wp:cNvGraphicFramePr/>
            <a:graphic xmlns:a="http://schemas.openxmlformats.org/drawingml/2006/main">
              <a:graphicData uri="http://schemas.openxmlformats.org/drawingml/2006/picture">
                <pic:pic xmlns:pic="http://schemas.openxmlformats.org/drawingml/2006/picture">
                  <pic:nvPicPr>
                    <pic:cNvPr id="1053" name="图片 38"/>
                    <pic:cNvPicPr/>
                  </pic:nvPicPr>
                  <pic:blipFill>
                    <a:blip r:embed="rId39" cstate="print"/>
                    <a:srcRect/>
                    <a:stretch>
                      <a:fillRect/>
                    </a:stretch>
                  </pic:blipFill>
                  <pic:spPr>
                    <a:xfrm>
                      <a:off x="0" y="0"/>
                      <a:ext cx="1314450" cy="2752725"/>
                    </a:xfrm>
                    <a:prstGeom prst="rect">
                      <a:avLst/>
                    </a:prstGeom>
                    <a:ln w="6350" cap="flat" cmpd="sng">
                      <a:solidFill>
                        <a:srgbClr val="7F7F7F"/>
                      </a:solidFill>
                      <a:prstDash val="solid"/>
                      <a:round/>
                    </a:ln>
                  </pic:spPr>
                </pic:pic>
              </a:graphicData>
            </a:graphic>
          </wp:anchor>
        </w:drawing>
      </w:r>
      <w:r>
        <w:rPr>
          <w:rFonts w:ascii="等线" w:hAnsi="等线"/>
          <w:b w:val="0"/>
          <w:bCs w:val="0"/>
          <w:color w:val="auto"/>
          <w:sz w:val="32"/>
          <w:szCs w:val="32"/>
          <w:highlight w:val="none"/>
        </w:rPr>
        <w:drawing>
          <wp:anchor distT="0" distB="0" distL="0" distR="0" simplePos="0" relativeHeight="251659264" behindDoc="0" locked="0" layoutInCell="1" allowOverlap="1">
            <wp:simplePos x="0" y="0"/>
            <wp:positionH relativeFrom="column">
              <wp:posOffset>2182495</wp:posOffset>
            </wp:positionH>
            <wp:positionV relativeFrom="paragraph">
              <wp:posOffset>158750</wp:posOffset>
            </wp:positionV>
            <wp:extent cx="1323975" cy="2755265"/>
            <wp:effectExtent l="25400" t="25400" r="22225" b="13334"/>
            <wp:wrapSquare wrapText="bothSides"/>
            <wp:docPr id="1054" name="图片 33"/>
            <wp:cNvGraphicFramePr/>
            <a:graphic xmlns:a="http://schemas.openxmlformats.org/drawingml/2006/main">
              <a:graphicData uri="http://schemas.openxmlformats.org/drawingml/2006/picture">
                <pic:pic xmlns:pic="http://schemas.openxmlformats.org/drawingml/2006/picture">
                  <pic:nvPicPr>
                    <pic:cNvPr id="1054" name="图片 33"/>
                    <pic:cNvPicPr/>
                  </pic:nvPicPr>
                  <pic:blipFill>
                    <a:blip r:embed="rId40" cstate="print"/>
                    <a:srcRect/>
                    <a:stretch>
                      <a:fillRect/>
                    </a:stretch>
                  </pic:blipFill>
                  <pic:spPr>
                    <a:xfrm>
                      <a:off x="0" y="0"/>
                      <a:ext cx="1323975" cy="2755265"/>
                    </a:xfrm>
                    <a:prstGeom prst="rect">
                      <a:avLst/>
                    </a:prstGeom>
                    <a:ln w="6350" cap="flat" cmpd="sng">
                      <a:solidFill>
                        <a:srgbClr val="7F7F7F"/>
                      </a:solidFill>
                      <a:prstDash val="solid"/>
                      <a:round/>
                    </a:ln>
                  </pic:spPr>
                </pic:pic>
              </a:graphicData>
            </a:graphic>
          </wp:anchor>
        </w:drawing>
      </w:r>
      <w:r>
        <w:rPr>
          <w:rFonts w:ascii="等线" w:hAnsi="等线"/>
          <w:b w:val="0"/>
          <w:bCs w:val="0"/>
          <w:color w:val="auto"/>
          <w:sz w:val="32"/>
          <w:szCs w:val="32"/>
          <w:highlight w:val="none"/>
        </w:rPr>
        <w:drawing>
          <wp:anchor distT="0" distB="0" distL="114300" distR="114300" simplePos="0" relativeHeight="251659264" behindDoc="0" locked="0" layoutInCell="1" allowOverlap="1">
            <wp:simplePos x="0" y="0"/>
            <wp:positionH relativeFrom="column">
              <wp:posOffset>582295</wp:posOffset>
            </wp:positionH>
            <wp:positionV relativeFrom="paragraph">
              <wp:posOffset>171450</wp:posOffset>
            </wp:positionV>
            <wp:extent cx="1405890" cy="2775585"/>
            <wp:effectExtent l="9525" t="9525" r="13334" b="15240"/>
            <wp:wrapSquare wrapText="bothSides"/>
            <wp:docPr id="1055" name="图片 96" descr="wecom-temp-6cc40404c6fbe769981a7dfd137fe254"/>
            <wp:cNvGraphicFramePr/>
            <a:graphic xmlns:a="http://schemas.openxmlformats.org/drawingml/2006/main">
              <a:graphicData uri="http://schemas.openxmlformats.org/drawingml/2006/picture">
                <pic:pic xmlns:pic="http://schemas.openxmlformats.org/drawingml/2006/picture">
                  <pic:nvPicPr>
                    <pic:cNvPr id="1055" name="图片 96" descr="wecom-temp-6cc40404c6fbe769981a7dfd137fe254"/>
                    <pic:cNvPicPr/>
                  </pic:nvPicPr>
                  <pic:blipFill>
                    <a:blip r:embed="rId41" cstate="print"/>
                    <a:srcRect b="4629"/>
                    <a:stretch>
                      <a:fillRect/>
                    </a:stretch>
                  </pic:blipFill>
                  <pic:spPr>
                    <a:xfrm>
                      <a:off x="0" y="0"/>
                      <a:ext cx="1405890" cy="2775585"/>
                    </a:xfrm>
                    <a:prstGeom prst="rect">
                      <a:avLst/>
                    </a:prstGeom>
                    <a:ln w="6350" cap="flat" cmpd="sng">
                      <a:solidFill>
                        <a:srgbClr val="7F7F7F"/>
                      </a:solidFill>
                      <a:prstDash val="solid"/>
                      <a:round/>
                    </a:ln>
                  </pic:spPr>
                </pic:pic>
              </a:graphicData>
            </a:graphic>
          </wp:anchor>
        </w:drawing>
      </w:r>
    </w:p>
    <w:p w14:paraId="45785D57">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pPr>
    </w:p>
    <w:p w14:paraId="11DAA494">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pPr>
    </w:p>
    <w:p w14:paraId="480A846C">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pPr>
    </w:p>
    <w:p w14:paraId="302AF215">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pPr>
    </w:p>
    <w:p w14:paraId="2679FE34">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pPr>
    </w:p>
    <w:p w14:paraId="70B8FE40">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pPr>
    </w:p>
    <w:p w14:paraId="382AA35E">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pPr>
    </w:p>
    <w:p w14:paraId="0AE1CCE4">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pPr>
    </w:p>
    <w:p w14:paraId="7BD3A273">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ascii="黑体" w:hAnsi="黑体" w:eastAsia="黑体"/>
          <w:b w:val="0"/>
          <w:bCs w:val="0"/>
          <w:color w:val="auto"/>
          <w:sz w:val="32"/>
          <w:szCs w:val="32"/>
          <w:highlight w:val="none"/>
        </w:rPr>
        <w:sectPr>
          <w:footerReference r:id="rId3" w:type="default"/>
          <w:pgSz w:w="11907" w:h="16839"/>
          <w:pgMar w:top="1417" w:right="1417" w:bottom="1417" w:left="1417" w:header="0" w:footer="1119" w:gutter="0"/>
          <w:pgNumType w:fmt="decimal" w:start="1"/>
          <w:cols w:equalWidth="0" w:num="1">
            <w:col w:w="9073"/>
          </w:cols>
        </w:sectPr>
      </w:pPr>
    </w:p>
    <w:bookmarkEnd w:id="11"/>
    <w:p w14:paraId="56D88BFA">
      <w:pPr>
        <w:keepNext w:val="0"/>
        <w:keepLines w:val="0"/>
        <w:pageBreakBefore w:val="0"/>
        <w:widowControl/>
        <w:kinsoku/>
        <w:wordWrap/>
        <w:overflowPunct/>
        <w:topLinePunct w:val="0"/>
        <w:autoSpaceDE/>
        <w:autoSpaceDN/>
        <w:bidi w:val="0"/>
        <w:adjustRightInd w:val="0"/>
        <w:snapToGrid w:val="0"/>
        <w:spacing w:line="240" w:lineRule="auto"/>
        <w:ind w:left="0" w:right="0" w:firstLine="640" w:firstLineChars="200"/>
        <w:jc w:val="left"/>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三、小艺帮助手APP考生操作手册</w:t>
      </w:r>
      <w:bookmarkStart w:id="12" w:name="_Hlk53762029"/>
      <w:bookmarkStart w:id="13" w:name="_Hlk53775099"/>
    </w:p>
    <w:bookmarkEnd w:id="5"/>
    <w:bookmarkEnd w:id="9"/>
    <w:bookmarkEnd w:id="12"/>
    <w:bookmarkEnd w:id="13"/>
    <w:p w14:paraId="384F1FC3">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（一）下载安装</w:t>
      </w:r>
    </w:p>
    <w:p w14:paraId="494BD644">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1.扫描下方二维码即可下载安装，或到小艺帮网站（</w:t>
      </w:r>
      <w:r>
        <w:rPr>
          <w:rFonts w:hint="eastAsia" w:ascii="方正仿宋_GBK" w:hAnsi="方正仿宋_GBK" w:eastAsia="方正仿宋_GBK" w:cs="方正仿宋_GBK"/>
          <w:b w:val="0"/>
          <w:bCs w:val="0"/>
          <w:color w:val="auto"/>
          <w:sz w:val="32"/>
          <w:szCs w:val="32"/>
          <w:highlight w:val="none"/>
        </w:rPr>
        <w:fldChar w:fldCharType="begin"/>
      </w:r>
      <w:r>
        <w:rPr>
          <w:rFonts w:hint="eastAsia" w:ascii="方正仿宋_GBK" w:hAnsi="方正仿宋_GBK" w:eastAsia="方正仿宋_GBK" w:cs="方正仿宋_GBK"/>
          <w:b w:val="0"/>
          <w:bCs w:val="0"/>
          <w:color w:val="auto"/>
          <w:sz w:val="32"/>
          <w:szCs w:val="32"/>
          <w:highlight w:val="none"/>
        </w:rPr>
        <w:instrText xml:space="preserve"> HYPERLINK "https://www.xiaoyibang.com/" </w:instrText>
      </w:r>
      <w:r>
        <w:rPr>
          <w:rFonts w:hint="eastAsia" w:ascii="方正仿宋_GBK" w:hAnsi="方正仿宋_GBK" w:eastAsia="方正仿宋_GBK" w:cs="方正仿宋_GBK"/>
          <w:b w:val="0"/>
          <w:bCs w:val="0"/>
          <w:color w:val="auto"/>
          <w:sz w:val="32"/>
          <w:szCs w:val="32"/>
          <w:highlight w:val="none"/>
        </w:rPr>
        <w:fldChar w:fldCharType="separate"/>
      </w:r>
      <w:r>
        <w:rPr>
          <w:rFonts w:hint="eastAsia" w:ascii="方正仿宋_GBK" w:hAnsi="方正仿宋_GBK" w:eastAsia="方正仿宋_GBK" w:cs="方正仿宋_GBK"/>
          <w:b w:val="0"/>
          <w:bCs w:val="0"/>
          <w:color w:val="auto"/>
          <w:sz w:val="32"/>
          <w:szCs w:val="32"/>
          <w:highlight w:val="none"/>
        </w:rPr>
        <w:t>https://www.xiaoyibang.com/</w:t>
      </w:r>
      <w:r>
        <w:rPr>
          <w:rFonts w:hint="eastAsia" w:ascii="方正仿宋_GBK" w:hAnsi="方正仿宋_GBK" w:eastAsia="方正仿宋_GBK" w:cs="方正仿宋_GBK"/>
          <w:b w:val="0"/>
          <w:bCs w:val="0"/>
          <w:color w:val="auto"/>
          <w:sz w:val="32"/>
          <w:szCs w:val="32"/>
          <w:highlight w:val="none"/>
        </w:rPr>
        <w:fldChar w:fldCharType="end"/>
      </w:r>
      <w:r>
        <w:rPr>
          <w:rFonts w:hint="eastAsia" w:ascii="方正仿宋_GBK" w:hAnsi="方正仿宋_GBK" w:eastAsia="方正仿宋_GBK" w:cs="方正仿宋_GBK"/>
          <w:b w:val="0"/>
          <w:bCs w:val="0"/>
          <w:color w:val="auto"/>
          <w:sz w:val="32"/>
          <w:szCs w:val="32"/>
          <w:highlight w:val="none"/>
        </w:rPr>
        <w:t>）扫描二维码下载，考生不要通过其他渠道下载。</w:t>
      </w:r>
    </w:p>
    <w:p w14:paraId="457B824B">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1986915</wp:posOffset>
            </wp:positionH>
            <wp:positionV relativeFrom="paragraph">
              <wp:posOffset>100965</wp:posOffset>
            </wp:positionV>
            <wp:extent cx="2067560" cy="2067560"/>
            <wp:effectExtent l="0" t="0" r="2540" b="2540"/>
            <wp:wrapTopAndBottom/>
            <wp:docPr id="1056" name="图片 5" descr="IMG_256"/>
            <wp:cNvGraphicFramePr/>
            <a:graphic xmlns:a="http://schemas.openxmlformats.org/drawingml/2006/main">
              <a:graphicData uri="http://schemas.openxmlformats.org/drawingml/2006/picture">
                <pic:pic xmlns:pic="http://schemas.openxmlformats.org/drawingml/2006/picture">
                  <pic:nvPicPr>
                    <pic:cNvPr id="1056" name="图片 5" descr="IMG_256"/>
                    <pic:cNvPicPr/>
                  </pic:nvPicPr>
                  <pic:blipFill>
                    <a:blip r:embed="rId42" cstate="print"/>
                    <a:srcRect/>
                    <a:stretch>
                      <a:fillRect/>
                    </a:stretch>
                  </pic:blipFill>
                  <pic:spPr>
                    <a:xfrm rot="10800000" flipV="1">
                      <a:off x="0" y="0"/>
                      <a:ext cx="2067560" cy="2067559"/>
                    </a:xfrm>
                    <a:prstGeom prst="rect">
                      <a:avLst/>
                    </a:prstGeom>
                    <a:ln>
                      <a:noFill/>
                    </a:ln>
                  </pic:spPr>
                </pic:pic>
              </a:graphicData>
            </a:graphic>
          </wp:anchor>
        </w:drawing>
      </w:r>
      <w:r>
        <w:rPr>
          <w:rFonts w:hint="eastAsia" w:ascii="方正仿宋_GBK" w:hAnsi="方正仿宋_GBK" w:eastAsia="方正仿宋_GBK" w:cs="方正仿宋_GBK"/>
          <w:b w:val="0"/>
          <w:bCs w:val="0"/>
          <w:color w:val="auto"/>
          <w:sz w:val="32"/>
          <w:szCs w:val="32"/>
          <w:highlight w:val="none"/>
        </w:rPr>
        <w:t>2.安装时，请授权允许使用您的摄像头、麦克风、扬声器、存储空间、网络等权限，以保证可以正常考试。</w:t>
      </w:r>
    </w:p>
    <w:p w14:paraId="17E537F7">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3.请特别注意：小艺帮助手仅支持安卓、鸿蒙和IOS版本的手机，不支持各种安卓、鸿蒙平板和iPad。</w:t>
      </w:r>
    </w:p>
    <w:p w14:paraId="6EC12212">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（二）扫码</w:t>
      </w:r>
    </w:p>
    <w:p w14:paraId="4F6FB211">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无论是正式考试还是模拟考试，在主机（“小艺帮”APP）上点击【正式考试】或【模拟考试】，进入考试页面，页面下方会出现“小艺帮助手二维码”查看入口，点击打开二维码，使用辅机（“小艺帮助手”APP）扫二维码进入。</w:t>
      </w:r>
    </w:p>
    <w:p w14:paraId="45D6D975">
      <w:pPr>
        <w:keepNext w:val="0"/>
        <w:keepLines w:val="0"/>
        <w:pageBreakBefore w:val="0"/>
        <w:kinsoku/>
        <w:wordWrap/>
        <w:overflowPunct/>
        <w:topLinePunct w:val="0"/>
        <w:autoSpaceDE/>
        <w:autoSpaceDN/>
        <w:bidi w:val="0"/>
        <w:spacing w:line="240" w:lineRule="auto"/>
        <w:ind w:left="0" w:right="0" w:firstLine="640" w:firstLineChars="200"/>
        <w:jc w:val="center"/>
        <w:textAlignment w:val="center"/>
        <w:rPr>
          <w:rFonts w:hint="eastAsia" w:ascii="方正仿宋_GBK" w:hAnsi="方正仿宋_GBK" w:eastAsia="方正仿宋_GBK" w:cs="方正仿宋_GBK"/>
          <w:b w:val="0"/>
          <w:bCs w:val="0"/>
          <w:color w:val="auto"/>
          <w:sz w:val="32"/>
          <w:szCs w:val="32"/>
          <w:highlight w:val="none"/>
        </w:rPr>
        <w:sectPr>
          <w:footerReference r:id="rId4" w:type="default"/>
          <w:pgSz w:w="11907" w:h="16839"/>
          <w:pgMar w:top="1417" w:right="1417" w:bottom="1417" w:left="1417" w:header="0" w:footer="1119" w:gutter="0"/>
          <w:pgNumType w:fmt="decimal"/>
          <w:cols w:equalWidth="0" w:num="1">
            <w:col w:w="9073"/>
          </w:cols>
        </w:sectPr>
      </w:pPr>
      <w:r>
        <w:rPr>
          <w:rFonts w:hint="eastAsia" w:ascii="方正仿宋_GBK" w:hAnsi="方正仿宋_GBK" w:eastAsia="方正仿宋_GBK" w:cs="方正仿宋_GBK"/>
          <w:b w:val="0"/>
          <w:bCs w:val="0"/>
          <w:color w:val="auto"/>
          <w:sz w:val="32"/>
          <w:szCs w:val="32"/>
          <w:highlight w:val="none"/>
        </w:rPr>
        <w:drawing>
          <wp:inline distT="0" distB="0" distL="0" distR="0">
            <wp:extent cx="2902585" cy="1297940"/>
            <wp:effectExtent l="9525" t="9525" r="21590" b="26035"/>
            <wp:docPr id="1057" name="图片 110" descr="wecom-temp-1143a114014446f5a5b80a7da12a236a"/>
            <wp:cNvGraphicFramePr/>
            <a:graphic xmlns:a="http://schemas.openxmlformats.org/drawingml/2006/main">
              <a:graphicData uri="http://schemas.openxmlformats.org/drawingml/2006/picture">
                <pic:pic xmlns:pic="http://schemas.openxmlformats.org/drawingml/2006/picture">
                  <pic:nvPicPr>
                    <pic:cNvPr id="1057" name="图片 110" descr="wecom-temp-1143a114014446f5a5b80a7da12a236a"/>
                    <pic:cNvPicPr/>
                  </pic:nvPicPr>
                  <pic:blipFill>
                    <a:blip r:embed="rId43" cstate="print"/>
                    <a:srcRect/>
                    <a:stretch>
                      <a:fillRect/>
                    </a:stretch>
                  </pic:blipFill>
                  <pic:spPr>
                    <a:xfrm>
                      <a:off x="0" y="0"/>
                      <a:ext cx="2902585" cy="1297940"/>
                    </a:xfrm>
                    <a:prstGeom prst="rect">
                      <a:avLst/>
                    </a:prstGeom>
                    <a:ln w="9525" cap="flat" cmpd="sng">
                      <a:solidFill>
                        <a:srgbClr val="BFBFBF"/>
                      </a:solidFill>
                      <a:prstDash val="solid"/>
                      <a:round/>
                    </a:ln>
                  </pic:spPr>
                </pic:pic>
              </a:graphicData>
            </a:graphic>
          </wp:inline>
        </w:drawing>
      </w:r>
    </w:p>
    <w:p w14:paraId="0CA4FDD2">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如果扫码失败，“小艺帮助手”APP会提示失败原因，请根据提示调整后再次扫码尝试，或点击手动输入，填写考试码和主机位考试账号。小艺帮助手考试码查找位置见下图红框处所示。</w:t>
      </w:r>
    </w:p>
    <w:p w14:paraId="2A6584E5">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特别提醒：一场考试只有一个二维码，最多仅允许3台手机作为辅机扫描此二维码超过3台无法再扫描。请注意一定不要随便外泄二维码，导致无法进行辅机拍摄，导致主机无法进入考试。</w:t>
      </w:r>
    </w:p>
    <w:p w14:paraId="4F0B778C">
      <w:pPr>
        <w:keepNext w:val="0"/>
        <w:keepLines w:val="0"/>
        <w:pageBreakBefore w:val="0"/>
        <w:kinsoku/>
        <w:wordWrap/>
        <w:overflowPunct/>
        <w:topLinePunct w:val="0"/>
        <w:autoSpaceDE/>
        <w:autoSpaceDN/>
        <w:bidi w:val="0"/>
        <w:spacing w:line="240" w:lineRule="auto"/>
        <w:ind w:left="0" w:right="0" w:firstLine="640" w:firstLineChars="200"/>
        <w:jc w:val="left"/>
        <w:textAlignment w:val="center"/>
        <w:rPr>
          <w:b w:val="0"/>
          <w:bCs w:val="0"/>
          <w:color w:val="auto"/>
          <w:sz w:val="32"/>
          <w:szCs w:val="32"/>
          <w:highlight w:val="none"/>
        </w:rPr>
      </w:pPr>
      <w:r>
        <w:rPr>
          <w:b w:val="0"/>
          <w:bCs w:val="0"/>
          <w:color w:val="auto"/>
          <w:sz w:val="32"/>
          <w:szCs w:val="32"/>
          <w:highlight w:val="none"/>
        </w:rPr>
        <w:drawing>
          <wp:inline distT="0" distB="0" distL="0" distR="0">
            <wp:extent cx="1480820" cy="2998470"/>
            <wp:effectExtent l="9525" t="9525" r="14605" b="20955"/>
            <wp:docPr id="1058" name="图片 13"/>
            <wp:cNvGraphicFramePr/>
            <a:graphic xmlns:a="http://schemas.openxmlformats.org/drawingml/2006/main">
              <a:graphicData uri="http://schemas.openxmlformats.org/drawingml/2006/picture">
                <pic:pic xmlns:pic="http://schemas.openxmlformats.org/drawingml/2006/picture">
                  <pic:nvPicPr>
                    <pic:cNvPr id="1058" name="图片 13"/>
                    <pic:cNvPicPr/>
                  </pic:nvPicPr>
                  <pic:blipFill>
                    <a:blip r:embed="rId44" cstate="print"/>
                    <a:srcRect/>
                    <a:stretch>
                      <a:fillRect/>
                    </a:stretch>
                  </pic:blipFill>
                  <pic:spPr>
                    <a:xfrm>
                      <a:off x="0" y="0"/>
                      <a:ext cx="1480820" cy="2998470"/>
                    </a:xfrm>
                    <a:prstGeom prst="rect">
                      <a:avLst/>
                    </a:prstGeom>
                    <a:ln w="9525" cap="flat" cmpd="sng">
                      <a:solidFill>
                        <a:srgbClr val="AEABAB"/>
                      </a:solidFill>
                      <a:prstDash val="solid"/>
                      <a:round/>
                    </a:ln>
                  </pic:spPr>
                </pic:pic>
              </a:graphicData>
            </a:graphic>
          </wp:inline>
        </w:drawing>
      </w:r>
      <w:r>
        <w:rPr>
          <w:rFonts w:ascii="等线" w:hAnsi="等线"/>
          <w:b w:val="0"/>
          <w:bCs w:val="0"/>
          <w:color w:val="auto"/>
          <w:sz w:val="32"/>
          <w:szCs w:val="32"/>
          <w:highlight w:val="none"/>
        </w:rPr>
        <w:drawing>
          <wp:inline distT="0" distB="0" distL="0" distR="0">
            <wp:extent cx="1591310" cy="3020060"/>
            <wp:effectExtent l="9525" t="9525" r="18415" b="18415"/>
            <wp:docPr id="1059" name="图片 75" descr="企业微信截图_b71b0dc2-4b1e-47de-b9b6-fe8bde2dc3ea"/>
            <wp:cNvGraphicFramePr/>
            <a:graphic xmlns:a="http://schemas.openxmlformats.org/drawingml/2006/main">
              <a:graphicData uri="http://schemas.openxmlformats.org/drawingml/2006/picture">
                <pic:pic xmlns:pic="http://schemas.openxmlformats.org/drawingml/2006/picture">
                  <pic:nvPicPr>
                    <pic:cNvPr id="1059" name="图片 75" descr="企业微信截图_b71b0dc2-4b1e-47de-b9b6-fe8bde2dc3ea"/>
                    <pic:cNvPicPr/>
                  </pic:nvPicPr>
                  <pic:blipFill>
                    <a:blip r:embed="rId45" cstate="print"/>
                    <a:srcRect/>
                    <a:stretch>
                      <a:fillRect/>
                    </a:stretch>
                  </pic:blipFill>
                  <pic:spPr>
                    <a:xfrm>
                      <a:off x="0" y="0"/>
                      <a:ext cx="1591310" cy="3020060"/>
                    </a:xfrm>
                    <a:prstGeom prst="rect">
                      <a:avLst/>
                    </a:prstGeom>
                    <a:ln w="9525" cap="flat" cmpd="sng">
                      <a:solidFill>
                        <a:srgbClr val="AEABAB"/>
                      </a:solidFill>
                      <a:prstDash val="solid"/>
                      <a:round/>
                    </a:ln>
                  </pic:spPr>
                </pic:pic>
              </a:graphicData>
            </a:graphic>
          </wp:inline>
        </w:drawing>
      </w:r>
      <w:r>
        <w:rPr>
          <w:rFonts w:ascii="等线" w:hAnsi="等线"/>
          <w:b w:val="0"/>
          <w:bCs w:val="0"/>
          <w:color w:val="auto"/>
          <w:sz w:val="32"/>
          <w:szCs w:val="32"/>
          <w:highlight w:val="none"/>
        </w:rPr>
        <w:drawing>
          <wp:inline distT="0" distB="0" distL="0" distR="0">
            <wp:extent cx="1587500" cy="3011805"/>
            <wp:effectExtent l="9525" t="9525" r="22225" b="26669"/>
            <wp:docPr id="1060" name="图片 76" descr="企业微信截图_925004af-ab99-4723-b5f6-fb1e4a05c443"/>
            <wp:cNvGraphicFramePr/>
            <a:graphic xmlns:a="http://schemas.openxmlformats.org/drawingml/2006/main">
              <a:graphicData uri="http://schemas.openxmlformats.org/drawingml/2006/picture">
                <pic:pic xmlns:pic="http://schemas.openxmlformats.org/drawingml/2006/picture">
                  <pic:nvPicPr>
                    <pic:cNvPr id="1060" name="图片 76" descr="企业微信截图_925004af-ab99-4723-b5f6-fb1e4a05c443"/>
                    <pic:cNvPicPr/>
                  </pic:nvPicPr>
                  <pic:blipFill>
                    <a:blip r:embed="rId46" cstate="print"/>
                    <a:srcRect/>
                    <a:stretch>
                      <a:fillRect/>
                    </a:stretch>
                  </pic:blipFill>
                  <pic:spPr>
                    <a:xfrm>
                      <a:off x="0" y="0"/>
                      <a:ext cx="1587500" cy="3011805"/>
                    </a:xfrm>
                    <a:prstGeom prst="rect">
                      <a:avLst/>
                    </a:prstGeom>
                    <a:ln w="9525" cap="flat" cmpd="sng">
                      <a:solidFill>
                        <a:srgbClr val="AEABAB"/>
                      </a:solidFill>
                      <a:prstDash val="solid"/>
                      <a:round/>
                    </a:ln>
                  </pic:spPr>
                </pic:pic>
              </a:graphicData>
            </a:graphic>
          </wp:inline>
        </w:drawing>
      </w:r>
    </w:p>
    <w:p w14:paraId="01C20A61">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（三）确认考试、架设辅机位</w:t>
      </w:r>
    </w:p>
    <w:p w14:paraId="56FD81F9">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识别二维码后进入“考试详情”页面，请确认考生信息及考试信息，阅读录制提醒，点击【去</w:t>
      </w:r>
      <w:r>
        <w:rPr>
          <w:rFonts w:hint="eastAsia" w:ascii="方正仿宋_GBK" w:hAnsi="方正仿宋_GBK" w:eastAsia="方正仿宋_GBK" w:cs="方正仿宋_GBK"/>
          <w:b w:val="0"/>
          <w:bCs w:val="0"/>
          <w:color w:val="auto"/>
          <w:sz w:val="32"/>
          <w:szCs w:val="32"/>
          <w:highlight w:val="none"/>
          <w:lang w:val="en-US" w:eastAsia="zh-CN"/>
        </w:rPr>
        <w:t>录制</w:t>
      </w:r>
      <w:r>
        <w:rPr>
          <w:rFonts w:hint="eastAsia" w:ascii="方正仿宋_GBK" w:hAnsi="方正仿宋_GBK" w:eastAsia="方正仿宋_GBK" w:cs="方正仿宋_GBK"/>
          <w:b w:val="0"/>
          <w:bCs w:val="0"/>
          <w:color w:val="auto"/>
          <w:sz w:val="32"/>
          <w:szCs w:val="32"/>
          <w:highlight w:val="none"/>
        </w:rPr>
        <w:t>】，进入录制准备页面。请按照学校的要求摆放辅助机位，并使用手机前摄像头拍摄。</w:t>
      </w:r>
    </w:p>
    <w:p w14:paraId="43ED9872">
      <w:pPr>
        <w:keepNext w:val="0"/>
        <w:keepLines/>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lang w:eastAsia="zh-CN"/>
        </w:rPr>
        <w:drawing>
          <wp:anchor distT="0" distB="0" distL="0" distR="0" simplePos="0" relativeHeight="251659264" behindDoc="0" locked="0" layoutInCell="1" allowOverlap="1">
            <wp:simplePos x="0" y="0"/>
            <wp:positionH relativeFrom="column">
              <wp:posOffset>715010</wp:posOffset>
            </wp:positionH>
            <wp:positionV relativeFrom="paragraph">
              <wp:posOffset>878840</wp:posOffset>
            </wp:positionV>
            <wp:extent cx="1198880" cy="2312035"/>
            <wp:effectExtent l="0" t="0" r="7620" b="12065"/>
            <wp:wrapTopAndBottom/>
            <wp:docPr id="1061" name="图片 19" descr="1686121709785"/>
            <wp:cNvGraphicFramePr/>
            <a:graphic xmlns:a="http://schemas.openxmlformats.org/drawingml/2006/main">
              <a:graphicData uri="http://schemas.openxmlformats.org/drawingml/2006/picture">
                <pic:pic xmlns:pic="http://schemas.openxmlformats.org/drawingml/2006/picture">
                  <pic:nvPicPr>
                    <pic:cNvPr id="1061" name="图片 19" descr="1686121709785"/>
                    <pic:cNvPicPr/>
                  </pic:nvPicPr>
                  <pic:blipFill>
                    <a:blip r:embed="rId47" cstate="print"/>
                    <a:srcRect/>
                    <a:stretch>
                      <a:fillRect/>
                    </a:stretch>
                  </pic:blipFill>
                  <pic:spPr>
                    <a:xfrm>
                      <a:off x="0" y="0"/>
                      <a:ext cx="1198879" cy="2312034"/>
                    </a:xfrm>
                    <a:prstGeom prst="rect">
                      <a:avLst/>
                    </a:prstGeom>
                  </pic:spPr>
                </pic:pic>
              </a:graphicData>
            </a:graphic>
          </wp:anchor>
        </w:drawing>
      </w:r>
      <w:r>
        <w:rPr>
          <w:rStyle w:val="44"/>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2081530</wp:posOffset>
            </wp:positionH>
            <wp:positionV relativeFrom="paragraph">
              <wp:posOffset>1157605</wp:posOffset>
            </wp:positionV>
            <wp:extent cx="3373755" cy="1547495"/>
            <wp:effectExtent l="0" t="0" r="4445" b="1905"/>
            <wp:wrapSquare wrapText="bothSides"/>
            <wp:docPr id="1062" name="图片 31"/>
            <wp:cNvGraphicFramePr/>
            <a:graphic xmlns:a="http://schemas.openxmlformats.org/drawingml/2006/main">
              <a:graphicData uri="http://schemas.openxmlformats.org/drawingml/2006/picture">
                <pic:pic xmlns:pic="http://schemas.openxmlformats.org/drawingml/2006/picture">
                  <pic:nvPicPr>
                    <pic:cNvPr id="1062" name="图片 31"/>
                    <pic:cNvPicPr/>
                  </pic:nvPicPr>
                  <pic:blipFill>
                    <a:blip r:embed="rId48" cstate="print"/>
                    <a:srcRect/>
                    <a:stretch>
                      <a:fillRect/>
                    </a:stretch>
                  </pic:blipFill>
                  <pic:spPr>
                    <a:xfrm>
                      <a:off x="0" y="0"/>
                      <a:ext cx="3373755" cy="1547495"/>
                    </a:xfrm>
                    <a:prstGeom prst="rect">
                      <a:avLst/>
                    </a:prstGeom>
                  </pic:spPr>
                </pic:pic>
              </a:graphicData>
            </a:graphic>
          </wp:anchor>
        </w:drawing>
      </w:r>
      <w:r>
        <w:rPr>
          <w:rFonts w:hint="eastAsia" w:ascii="方正仿宋_GBK" w:hAnsi="方正仿宋_GBK" w:eastAsia="方正仿宋_GBK" w:cs="方正仿宋_GBK"/>
          <w:b w:val="0"/>
          <w:bCs w:val="0"/>
          <w:color w:val="auto"/>
          <w:sz w:val="32"/>
          <w:szCs w:val="32"/>
          <w:highlight w:val="none"/>
        </w:rPr>
        <w:t>进入录制界面后，根据自己的需要切换前后置摄像头，按照学校的要求摆放主辅机位，随后点击【开始录制】按钮进行录制，请务必在主机</w:t>
      </w:r>
      <w:r>
        <w:rPr>
          <w:rFonts w:hint="eastAsia" w:ascii="方正仿宋_GBK" w:hAnsi="方正仿宋_GBK" w:eastAsia="方正仿宋_GBK" w:cs="方正仿宋_GBK"/>
          <w:b w:val="0"/>
          <w:bCs w:val="0"/>
          <w:color w:val="auto"/>
          <w:sz w:val="32"/>
          <w:szCs w:val="32"/>
          <w:highlight w:val="none"/>
          <w:lang w:val="en-US" w:eastAsia="zh-CN"/>
        </w:rPr>
        <w:t>录制之</w:t>
      </w:r>
      <w:r>
        <w:rPr>
          <w:rFonts w:hint="eastAsia" w:ascii="方正仿宋_GBK" w:hAnsi="方正仿宋_GBK" w:eastAsia="方正仿宋_GBK" w:cs="方正仿宋_GBK"/>
          <w:b w:val="0"/>
          <w:bCs w:val="0"/>
          <w:color w:val="auto"/>
          <w:sz w:val="32"/>
          <w:szCs w:val="32"/>
          <w:highlight w:val="none"/>
        </w:rPr>
        <w:t>前开启辅机录制，以免影响考试。</w:t>
      </w:r>
    </w:p>
    <w:p w14:paraId="60C92600">
      <w:pPr>
        <w:keepNext w:val="0"/>
        <w:keepLines/>
        <w:pageBreakBefore w:val="0"/>
        <w:widowControl w:val="0"/>
        <w:kinsoku/>
        <w:wordWrap/>
        <w:overflowPunct/>
        <w:topLinePunct w:val="0"/>
        <w:autoSpaceDE/>
        <w:autoSpaceDN/>
        <w:bidi w:val="0"/>
        <w:adjustRightInd/>
        <w:snapToGrid w:val="0"/>
        <w:spacing w:line="240" w:lineRule="auto"/>
        <w:ind w:left="0" w:right="0" w:firstLine="640" w:firstLineChars="200"/>
        <w:jc w:val="left"/>
        <w:textAlignment w:val="auto"/>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（四）正式考试</w:t>
      </w:r>
    </w:p>
    <w:p w14:paraId="19168909">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因考前练习、模拟考试的辅机拍摄视频均可能占用手机存储空间。因此，正式考试前，请先确认辅机至少有20G的剩余存储空间，以免出现因内存不足导致无法正常拍摄、主机无法正常考试的情况。</w:t>
      </w:r>
    </w:p>
    <w:p w14:paraId="715E0E24">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正式考试时的辅机位录制过程中，辅机位屏幕会实时显示已录制时长。完成主机的考试后，辅机即可点击“完成录制”按钮，进入提交页面。录制结束时间到后，会自动结束录制，进入提交页面。</w:t>
      </w:r>
    </w:p>
    <w:p w14:paraId="73C804D2">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每个科目有对应的辅机位录制入口，开启辅机位科目录制后，再开启对应科目的主机位录制。</w:t>
      </w:r>
    </w:p>
    <w:p w14:paraId="23B76BB7">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如在录制过程中不小心触碰完成录制按钮或中断了录制，请尽快回到首页。点击考试记录上“继续录制”按钮，即可重新回到录制页面，请确保辅机位扫描的是当前主机位正在录制科目的考试二维码。也可以重新扫描此考试专业的二维码，回到录制页面。</w:t>
      </w:r>
    </w:p>
    <w:p w14:paraId="4E5CDFE3">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579755</wp:posOffset>
            </wp:positionH>
            <wp:positionV relativeFrom="paragraph">
              <wp:posOffset>547370</wp:posOffset>
            </wp:positionV>
            <wp:extent cx="4679950" cy="2631440"/>
            <wp:effectExtent l="0" t="0" r="6350" b="10160"/>
            <wp:wrapTopAndBottom/>
            <wp:docPr id="1063" name="图片 6" descr="14165539-443a-4ef9-8e62-3c7e0a9a7523"/>
            <wp:cNvGraphicFramePr/>
            <a:graphic xmlns:a="http://schemas.openxmlformats.org/drawingml/2006/main">
              <a:graphicData uri="http://schemas.openxmlformats.org/drawingml/2006/picture">
                <pic:pic xmlns:pic="http://schemas.openxmlformats.org/drawingml/2006/picture">
                  <pic:nvPicPr>
                    <pic:cNvPr id="1063" name="图片 6" descr="14165539-443a-4ef9-8e62-3c7e0a9a7523"/>
                    <pic:cNvPicPr/>
                  </pic:nvPicPr>
                  <pic:blipFill>
                    <a:blip r:embed="rId49" cstate="print"/>
                    <a:srcRect/>
                    <a:stretch>
                      <a:fillRect/>
                    </a:stretch>
                  </pic:blipFill>
                  <pic:spPr>
                    <a:xfrm>
                      <a:off x="0" y="0"/>
                      <a:ext cx="4679950" cy="2631439"/>
                    </a:xfrm>
                    <a:prstGeom prst="rect">
                      <a:avLst/>
                    </a:prstGeom>
                  </pic:spPr>
                </pic:pic>
              </a:graphicData>
            </a:graphic>
          </wp:anchor>
        </w:drawing>
      </w:r>
      <w:r>
        <w:rPr>
          <w:rFonts w:hint="eastAsia" w:ascii="方正仿宋_GBK" w:hAnsi="方正仿宋_GBK" w:eastAsia="方正仿宋_GBK" w:cs="方正仿宋_GBK"/>
          <w:b w:val="0"/>
          <w:bCs w:val="0"/>
          <w:color w:val="auto"/>
          <w:sz w:val="32"/>
          <w:szCs w:val="32"/>
          <w:highlight w:val="none"/>
        </w:rPr>
        <w:t>请务必确保主、辅机位录制的是同一场考试，否则后果自负。</w:t>
      </w:r>
    </w:p>
    <w:p w14:paraId="54A3550F">
      <w:pPr>
        <w:pStyle w:val="42"/>
        <w:keepNext w:val="0"/>
        <w:keepLines w:val="0"/>
        <w:pageBreakBefore w:val="0"/>
        <w:kinsoku/>
        <w:wordWrap/>
        <w:overflowPunct/>
        <w:topLinePunct w:val="0"/>
        <w:autoSpaceDE/>
        <w:autoSpaceDN/>
        <w:bidi w:val="0"/>
        <w:adjustRightInd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（五）提交视频</w:t>
      </w:r>
    </w:p>
    <w:p w14:paraId="2E0C7068">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pacing w:val="-21"/>
          <w:sz w:val="32"/>
          <w:szCs w:val="32"/>
          <w:highlight w:val="none"/>
        </w:rPr>
      </w:pPr>
      <w:r>
        <w:rPr>
          <w:rFonts w:hint="eastAsia" w:ascii="方正仿宋_GBK" w:hAnsi="方正仿宋_GBK" w:eastAsia="方正仿宋_GBK" w:cs="方正仿宋_GBK"/>
          <w:b w:val="0"/>
          <w:bCs w:val="0"/>
          <w:color w:val="auto"/>
          <w:sz w:val="32"/>
          <w:szCs w:val="32"/>
          <w:highlight w:val="none"/>
        </w:rPr>
        <w:t>主机位结束考试并</w:t>
      </w:r>
      <w:r>
        <w:rPr>
          <w:rFonts w:hint="eastAsia" w:ascii="方正仿宋_GBK" w:hAnsi="方正仿宋_GBK" w:eastAsia="方正仿宋_GBK" w:cs="方正仿宋_GBK"/>
          <w:b w:val="0"/>
          <w:bCs w:val="0"/>
          <w:color w:val="auto"/>
          <w:sz w:val="32"/>
          <w:szCs w:val="32"/>
          <w:highlight w:val="none"/>
          <w:lang w:val="en-US" w:eastAsia="zh-CN"/>
        </w:rPr>
        <w:t>提交视频</w:t>
      </w:r>
      <w:r>
        <w:rPr>
          <w:rFonts w:hint="eastAsia" w:ascii="方正仿宋_GBK" w:hAnsi="方正仿宋_GBK" w:eastAsia="方正仿宋_GBK" w:cs="方正仿宋_GBK"/>
          <w:b w:val="0"/>
          <w:bCs w:val="0"/>
          <w:color w:val="auto"/>
          <w:sz w:val="32"/>
          <w:szCs w:val="32"/>
          <w:highlight w:val="none"/>
        </w:rPr>
        <w:t>后，辅机位方可点击【完成录制】按钮，进入提交页面。提交后即可看到上传进度</w:t>
      </w:r>
      <w:r>
        <w:rPr>
          <w:rFonts w:hint="eastAsia" w:ascii="方正仿宋_GBK" w:hAnsi="方正仿宋_GBK" w:eastAsia="方正仿宋_GBK" w:cs="方正仿宋_GBK"/>
          <w:b w:val="0"/>
          <w:bCs w:val="0"/>
          <w:color w:val="auto"/>
          <w:spacing w:val="-16"/>
          <w:sz w:val="32"/>
          <w:szCs w:val="32"/>
          <w:highlight w:val="none"/>
        </w:rPr>
        <w:t>，</w:t>
      </w:r>
      <w:r>
        <w:rPr>
          <w:rFonts w:hint="eastAsia" w:ascii="方正仿宋_GBK" w:hAnsi="方正仿宋_GBK" w:eastAsia="方正仿宋_GBK" w:cs="方正仿宋_GBK"/>
          <w:b w:val="0"/>
          <w:bCs w:val="0"/>
          <w:color w:val="auto"/>
          <w:sz w:val="32"/>
          <w:szCs w:val="32"/>
          <w:highlight w:val="none"/>
        </w:rPr>
        <w:t>请务必关注视频上传进度</w:t>
      </w:r>
      <w:r>
        <w:rPr>
          <w:rFonts w:hint="eastAsia" w:ascii="方正仿宋_GBK" w:hAnsi="方正仿宋_GBK" w:eastAsia="方正仿宋_GBK" w:cs="方正仿宋_GBK"/>
          <w:b w:val="0"/>
          <w:bCs w:val="0"/>
          <w:color w:val="auto"/>
          <w:spacing w:val="-15"/>
          <w:sz w:val="32"/>
          <w:szCs w:val="32"/>
          <w:highlight w:val="none"/>
        </w:rPr>
        <w:t>，</w:t>
      </w:r>
      <w:r>
        <w:rPr>
          <w:rFonts w:hint="eastAsia" w:ascii="方正仿宋_GBK" w:hAnsi="方正仿宋_GBK" w:eastAsia="方正仿宋_GBK" w:cs="方正仿宋_GBK"/>
          <w:b w:val="0"/>
          <w:bCs w:val="0"/>
          <w:color w:val="auto"/>
          <w:sz w:val="32"/>
          <w:szCs w:val="32"/>
          <w:highlight w:val="none"/>
        </w:rPr>
        <w:t>确保上传成功</w:t>
      </w:r>
      <w:r>
        <w:rPr>
          <w:rFonts w:hint="eastAsia" w:ascii="方正仿宋_GBK" w:hAnsi="方正仿宋_GBK" w:eastAsia="方正仿宋_GBK" w:cs="方正仿宋_GBK"/>
          <w:b w:val="0"/>
          <w:bCs w:val="0"/>
          <w:color w:val="auto"/>
          <w:spacing w:val="-15"/>
          <w:sz w:val="32"/>
          <w:szCs w:val="32"/>
          <w:highlight w:val="none"/>
        </w:rPr>
        <w:t>。</w:t>
      </w:r>
      <w:r>
        <w:rPr>
          <w:rFonts w:hint="eastAsia" w:ascii="方正仿宋_GBK" w:hAnsi="方正仿宋_GBK" w:eastAsia="方正仿宋_GBK" w:cs="方正仿宋_GBK"/>
          <w:b w:val="0"/>
          <w:bCs w:val="0"/>
          <w:color w:val="auto"/>
          <w:sz w:val="32"/>
          <w:szCs w:val="32"/>
          <w:highlight w:val="none"/>
        </w:rPr>
        <w:t>录制完的视频无法回看</w:t>
      </w:r>
      <w:r>
        <w:rPr>
          <w:rFonts w:hint="eastAsia" w:ascii="方正仿宋_GBK" w:hAnsi="方正仿宋_GBK" w:eastAsia="方正仿宋_GBK" w:cs="方正仿宋_GBK"/>
          <w:b w:val="0"/>
          <w:bCs w:val="0"/>
          <w:color w:val="auto"/>
          <w:spacing w:val="-22"/>
          <w:sz w:val="32"/>
          <w:szCs w:val="32"/>
          <w:highlight w:val="none"/>
        </w:rPr>
        <w:t>，</w:t>
      </w:r>
      <w:r>
        <w:rPr>
          <w:rFonts w:hint="eastAsia" w:ascii="方正仿宋_GBK" w:hAnsi="方正仿宋_GBK" w:eastAsia="方正仿宋_GBK" w:cs="方正仿宋_GBK"/>
          <w:b w:val="0"/>
          <w:bCs w:val="0"/>
          <w:color w:val="auto"/>
          <w:sz w:val="32"/>
          <w:szCs w:val="32"/>
          <w:highlight w:val="none"/>
        </w:rPr>
        <w:t>也不可更改</w:t>
      </w:r>
      <w:r>
        <w:rPr>
          <w:rFonts w:hint="eastAsia" w:ascii="方正仿宋_GBK" w:hAnsi="方正仿宋_GBK" w:eastAsia="方正仿宋_GBK" w:cs="方正仿宋_GBK"/>
          <w:b w:val="0"/>
          <w:bCs w:val="0"/>
          <w:color w:val="auto"/>
          <w:spacing w:val="-21"/>
          <w:sz w:val="32"/>
          <w:szCs w:val="32"/>
          <w:highlight w:val="none"/>
        </w:rPr>
        <w:t>。</w:t>
      </w:r>
    </w:p>
    <w:p w14:paraId="30E32011">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347980</wp:posOffset>
            </wp:positionH>
            <wp:positionV relativeFrom="paragraph">
              <wp:posOffset>19050</wp:posOffset>
            </wp:positionV>
            <wp:extent cx="1691005" cy="3256280"/>
            <wp:effectExtent l="19050" t="19050" r="23495" b="20320"/>
            <wp:wrapTopAndBottom/>
            <wp:docPr id="1064" name="图片 59"/>
            <wp:cNvGraphicFramePr/>
            <a:graphic xmlns:a="http://schemas.openxmlformats.org/drawingml/2006/main">
              <a:graphicData uri="http://schemas.openxmlformats.org/drawingml/2006/picture">
                <pic:pic xmlns:pic="http://schemas.openxmlformats.org/drawingml/2006/picture">
                  <pic:nvPicPr>
                    <pic:cNvPr id="1064" name="图片 59"/>
                    <pic:cNvPicPr/>
                  </pic:nvPicPr>
                  <pic:blipFill>
                    <a:blip r:embed="rId50" cstate="print"/>
                    <a:srcRect/>
                    <a:stretch>
                      <a:fillRect/>
                    </a:stretch>
                  </pic:blipFill>
                  <pic:spPr>
                    <a:xfrm>
                      <a:off x="0" y="0"/>
                      <a:ext cx="1691005" cy="3256279"/>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3886200</wp:posOffset>
            </wp:positionH>
            <wp:positionV relativeFrom="paragraph">
              <wp:posOffset>6350</wp:posOffset>
            </wp:positionV>
            <wp:extent cx="1588135" cy="3239135"/>
            <wp:effectExtent l="19050" t="19050" r="12065" b="18415"/>
            <wp:wrapTopAndBottom/>
            <wp:docPr id="1065" name="图片 42"/>
            <wp:cNvGraphicFramePr/>
            <a:graphic xmlns:a="http://schemas.openxmlformats.org/drawingml/2006/main">
              <a:graphicData uri="http://schemas.openxmlformats.org/drawingml/2006/picture">
                <pic:pic xmlns:pic="http://schemas.openxmlformats.org/drawingml/2006/picture">
                  <pic:nvPicPr>
                    <pic:cNvPr id="1065" name="图片 42"/>
                    <pic:cNvPicPr/>
                  </pic:nvPicPr>
                  <pic:blipFill>
                    <a:blip r:embed="rId51" cstate="print"/>
                    <a:srcRect t="4303"/>
                    <a:stretch>
                      <a:fillRect/>
                    </a:stretch>
                  </pic:blipFill>
                  <pic:spPr>
                    <a:xfrm>
                      <a:off x="0" y="0"/>
                      <a:ext cx="1588134" cy="3239135"/>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drawing>
          <wp:anchor distT="0" distB="0" distL="0" distR="0" simplePos="0" relativeHeight="251659264" behindDoc="0" locked="0" layoutInCell="1" allowOverlap="1">
            <wp:simplePos x="0" y="0"/>
            <wp:positionH relativeFrom="column">
              <wp:posOffset>2160905</wp:posOffset>
            </wp:positionH>
            <wp:positionV relativeFrom="paragraph">
              <wp:posOffset>0</wp:posOffset>
            </wp:positionV>
            <wp:extent cx="1607185" cy="3314700"/>
            <wp:effectExtent l="19050" t="19050" r="12065" b="19050"/>
            <wp:wrapTopAndBottom/>
            <wp:docPr id="1066" name="图片 34"/>
            <wp:cNvGraphicFramePr/>
            <a:graphic xmlns:a="http://schemas.openxmlformats.org/drawingml/2006/main">
              <a:graphicData uri="http://schemas.openxmlformats.org/drawingml/2006/picture">
                <pic:pic xmlns:pic="http://schemas.openxmlformats.org/drawingml/2006/picture">
                  <pic:nvPicPr>
                    <pic:cNvPr id="1066" name="图片 34"/>
                    <pic:cNvPicPr/>
                  </pic:nvPicPr>
                  <pic:blipFill>
                    <a:blip r:embed="rId52" cstate="print"/>
                    <a:srcRect/>
                    <a:stretch>
                      <a:fillRect/>
                    </a:stretch>
                  </pic:blipFill>
                  <pic:spPr>
                    <a:xfrm>
                      <a:off x="0" y="0"/>
                      <a:ext cx="1607185" cy="3314700"/>
                    </a:xfrm>
                    <a:prstGeom prst="rect">
                      <a:avLst/>
                    </a:prstGeom>
                    <a:ln w="3175" cap="flat" cmpd="sng">
                      <a:solidFill>
                        <a:srgbClr val="000000"/>
                      </a:solidFill>
                      <a:prstDash val="solid"/>
                      <a:round/>
                    </a:ln>
                  </pic:spPr>
                </pic:pic>
              </a:graphicData>
            </a:graphic>
          </wp:anchor>
        </w:drawing>
      </w:r>
      <w:r>
        <w:rPr>
          <w:rFonts w:hint="eastAsia" w:ascii="方正仿宋_GBK" w:hAnsi="方正仿宋_GBK" w:eastAsia="方正仿宋_GBK" w:cs="方正仿宋_GBK"/>
          <w:b w:val="0"/>
          <w:bCs w:val="0"/>
          <w:color w:val="auto"/>
          <w:sz w:val="32"/>
          <w:szCs w:val="32"/>
          <w:highlight w:val="none"/>
        </w:rPr>
        <w:t>特别注意：</w:t>
      </w:r>
    </w:p>
    <w:p w14:paraId="36E07C09">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1.视频提交后，需关注上传进度，显示“提交成功”前一定不要退出程序。如遇网络不稳定中断上传，建议切换网络，根据提示继续上传，确保考试结束后</w:t>
      </w:r>
      <w:r>
        <w:rPr>
          <w:rFonts w:hint="eastAsia" w:ascii="方正仿宋_GBK" w:hAnsi="方正仿宋_GBK" w:eastAsia="方正仿宋_GBK" w:cs="方正仿宋_GBK"/>
          <w:b w:val="0"/>
          <w:bCs w:val="0"/>
          <w:color w:val="auto"/>
          <w:sz w:val="32"/>
          <w:szCs w:val="32"/>
          <w:highlight w:val="none"/>
          <w:lang w:val="en-US" w:eastAsia="zh-CN"/>
        </w:rPr>
        <w:t>12</w:t>
      </w:r>
      <w:r>
        <w:rPr>
          <w:rFonts w:hint="eastAsia" w:ascii="方正仿宋_GBK" w:hAnsi="方正仿宋_GBK" w:eastAsia="方正仿宋_GBK" w:cs="方正仿宋_GBK"/>
          <w:b w:val="0"/>
          <w:bCs w:val="0"/>
          <w:color w:val="auto"/>
          <w:sz w:val="32"/>
          <w:szCs w:val="32"/>
          <w:highlight w:val="none"/>
        </w:rPr>
        <w:t>小时内成功上传视频。</w:t>
      </w:r>
    </w:p>
    <w:p w14:paraId="06E932EC">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2.全部视频上传成功前，一定不要清理手机内存、垃圾数据，考试结束后48小时内一定不要卸载APP。</w:t>
      </w:r>
    </w:p>
    <w:p w14:paraId="24A3F949">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3.双机位考试时，提交主机位视频后，辅机位视频才可以提交。</w:t>
      </w:r>
    </w:p>
    <w:p w14:paraId="4CA0CBE5">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4.从考试开始到结束，辅机位只能使用同一台手机，切勿更换手机。</w:t>
      </w:r>
    </w:p>
    <w:p w14:paraId="70345CB2">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5.考试视频全部提交后，请考生务必确认上传状态，不要退出“小艺帮助手”APP。如果视频上传失败，系统会提醒您【您有视频未提交成功！】，请点击进去重新提交，您可以切换Wi-Fi和4G/5G网络进行尝试。</w:t>
      </w:r>
    </w:p>
    <w:p w14:paraId="0865E19D">
      <w:pPr>
        <w:keepNext w:val="0"/>
        <w:keepLines w:val="0"/>
        <w:pageBreakBefore w:val="0"/>
        <w:widowControl/>
        <w:kinsoku/>
        <w:wordWrap/>
        <w:overflowPunct/>
        <w:topLinePunct w:val="0"/>
        <w:autoSpaceDE/>
        <w:autoSpaceDN/>
        <w:bidi w:val="0"/>
        <w:adjustRightInd w:val="0"/>
        <w:snapToGrid w:val="0"/>
        <w:spacing w:line="240" w:lineRule="auto"/>
        <w:ind w:left="0" w:right="0" w:firstLine="640" w:firstLineChars="200"/>
        <w:jc w:val="left"/>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四、技术咨询</w:t>
      </w:r>
    </w:p>
    <w:p w14:paraId="5F1D7B5A">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人工客服：“小艺帮”微信公众号-客服答疑-人工客服</w:t>
      </w:r>
    </w:p>
    <w:p w14:paraId="606AD1FD">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客服热线：4001668807</w:t>
      </w:r>
    </w:p>
    <w:p w14:paraId="4D7AE903">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服务时间：周一到周日，8:00-</w:t>
      </w:r>
      <w:r>
        <w:rPr>
          <w:rFonts w:hint="eastAsia" w:ascii="方正仿宋_GBK" w:hAnsi="方正仿宋_GBK" w:eastAsia="方正仿宋_GBK" w:cs="方正仿宋_GBK"/>
          <w:b w:val="0"/>
          <w:bCs w:val="0"/>
          <w:color w:val="auto"/>
          <w:sz w:val="32"/>
          <w:szCs w:val="32"/>
          <w:highlight w:val="none"/>
          <w:lang w:val="en-US" w:eastAsia="zh-CN"/>
        </w:rPr>
        <w:t>18</w:t>
      </w:r>
      <w:r>
        <w:rPr>
          <w:rFonts w:hint="eastAsia" w:ascii="方正仿宋_GBK" w:hAnsi="方正仿宋_GBK" w:eastAsia="方正仿宋_GBK" w:cs="方正仿宋_GBK"/>
          <w:b w:val="0"/>
          <w:bCs w:val="0"/>
          <w:color w:val="auto"/>
          <w:sz w:val="32"/>
          <w:szCs w:val="32"/>
          <w:highlight w:val="none"/>
        </w:rPr>
        <w:t>:00，其他时间的咨询会延迟到当天8:00处理，敬请谅解！</w:t>
      </w:r>
    </w:p>
    <w:p w14:paraId="265C7443">
      <w:pPr>
        <w:keepNext w:val="0"/>
        <w:keepLines w:val="0"/>
        <w:pageBreakBefore w:val="0"/>
        <w:kinsoku/>
        <w:wordWrap/>
        <w:overflowPunct/>
        <w:topLinePunct w:val="0"/>
        <w:autoSpaceDE/>
        <w:autoSpaceDN/>
        <w:bidi w:val="0"/>
        <w:snapToGrid w:val="0"/>
        <w:spacing w:line="240" w:lineRule="auto"/>
        <w:ind w:left="0" w:right="0" w:firstLine="640" w:firstLineChars="20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以上咨询方式仅限小艺帮APP和小艺帮助手APP的系统操作及技术问题咨询。</w:t>
      </w:r>
    </w:p>
    <w:sectPr>
      <w:footerReference r:id="rId5" w:type="default"/>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Times New Roman”“">
    <w:altName w:val="微软雅黑"/>
    <w:panose1 w:val="00000000000000000000"/>
    <w:charset w:val="00"/>
    <w:family w:val="auto"/>
    <w:pitch w:val="default"/>
    <w:sig w:usb0="00000000" w:usb1="00000000" w:usb2="00000000" w:usb3="00000000" w:csb0="00040001" w:csb1="00000000"/>
  </w:font>
  <w:font w:name="Helvetica Neue">
    <w:altName w:val="Times New Roman"/>
    <w:panose1 w:val="00000000000000000000"/>
    <w:charset w:val="00"/>
    <w:family w:val="auto"/>
    <w:pitch w:val="default"/>
    <w:sig w:usb0="00000000" w:usb1="00000000" w:usb2="00000010" w:usb3="00000000" w:csb0="00000000" w:csb1="00000000"/>
  </w:font>
  <w:font w:name="PingFang SC">
    <w:altName w:val="宋体"/>
    <w:panose1 w:val="00000000000000000000"/>
    <w:charset w:val="86"/>
    <w:family w:val="auto"/>
    <w:pitch w:val="default"/>
    <w:sig w:usb0="00000000" w:usb1="00000000" w:usb2="00000017" w:usb3="00000000" w:csb0="00040001" w:csb1="00000000"/>
  </w:font>
  <w:font w:name="Helvetica">
    <w:altName w:val="Arial"/>
    <w:panose1 w:val="020B0604020002020204"/>
    <w:charset w:val="00"/>
    <w:family w:val="swiss"/>
    <w:pitch w:val="default"/>
    <w:sig w:usb0="00000000" w:usb1="00000000" w:usb2="00000009" w:usb3="00000000" w:csb0="000001FF" w:csb1="00000000"/>
  </w:font>
  <w:font w:name="Arial Unicode MS">
    <w:altName w:val="宋体"/>
    <w:panose1 w:val="020B0604020002020204"/>
    <w:charset w:val="86"/>
    <w:family w:val="swiss"/>
    <w:pitch w:val="default"/>
    <w:sig w:usb0="00000000" w:usb1="00000000"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F1669">
    <w:pPr>
      <w:spacing w:line="194" w:lineRule="auto"/>
      <w:ind w:firstLine="4088"/>
      <w:rPr>
        <w:rFonts w:ascii="Arial" w:hAnsi="Arial" w:eastAsia="Arial" w:cs="Arial"/>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BAE8723">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2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TzkpvUAQAAnw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J1sqgLuKKTt+EGxgwpTHr7Bmz6khLWZ1tPF1tVH5mkzflysVyW5Lik2pQQTnF/PQDGj8pb&#10;loKKA71btlMcP2Mcjk5HUjfj0ur8tTZmqKadItEciKUo9rt+ZLvz9Ylk0tQTeOvhB2cdvXnFHY04&#10;Z+aTI0vTeEwBTMFuCoSTdLHikbNDAL1v8yglGhg+HCJRyTxT46HbyIfeLSsdZywNxv95PnX/X23u&#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085Kb1AEAAJ8DAAAOAAAAAAAAAAEAIAAAAB8B&#10;AABkcnMvZTJvRG9jLnhtbFBLBQYAAAAABgAGAFkBAABlBQAAAAA=&#10;">
              <v:fill on="f" focussize="0,0"/>
              <v:stroke on="f"/>
              <v:imagedata o:title=""/>
              <o:lock v:ext="edit" aspectratio="f"/>
              <v:textbox inset="0mm,0mm,0mm,0mm" style="mso-fit-shape-to-text:t;">
                <w:txbxContent>
                  <w:p w14:paraId="0BAE8723">
                    <w:pPr>
                      <w:pStyle w:val="1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C52E6">
    <w:pPr>
      <w:spacing w:line="194" w:lineRule="auto"/>
      <w:ind w:firstLine="4088"/>
      <w:rPr>
        <w:rFonts w:ascii="Arial" w:hAnsi="Arial" w:eastAsia="Arial" w:cs="Arial"/>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634B878">
                          <w:pPr>
                            <w:pStyle w:val="11"/>
                          </w:pPr>
                          <w:r>
                            <w:fldChar w:fldCharType="begin"/>
                          </w:r>
                          <w:r>
                            <w:instrText xml:space="preserve"> PAGE  \* MERGEFORMAT </w:instrText>
                          </w:r>
                          <w:r>
                            <w:fldChar w:fldCharType="separate"/>
                          </w:r>
                          <w:r>
                            <w:t>14</w:t>
                          </w:r>
                          <w:r>
                            <w:fldChar w:fldCharType="end"/>
                          </w:r>
                        </w:p>
                      </w:txbxContent>
                    </wps:txbx>
                    <wps:bodyPr vert="horz" wrap="none" lIns="0" tIns="0" rIns="0" bIns="0" anchor="t" upright="0">
                      <a:spAutoFit/>
                    </wps:bodyPr>
                  </wps:wsp>
                </a:graphicData>
              </a:graphic>
            </wp:anchor>
          </w:drawing>
        </mc:Choice>
        <mc:Fallback>
          <w:pict>
            <v:rect id="文本框 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obMHY9IBAACfAwAADgAAAAAAAAABACAAAAAfAQAA&#10;ZHJzL2Uyb0RvYy54bWxQSwUGAAAAAAYABgBZAQAAYwUAAAAA&#10;">
              <v:fill on="f" focussize="0,0"/>
              <v:stroke on="f"/>
              <v:imagedata o:title=""/>
              <o:lock v:ext="edit" aspectratio="f"/>
              <v:textbox inset="0mm,0mm,0mm,0mm" style="mso-fit-shape-to-text:t;">
                <w:txbxContent>
                  <w:p w14:paraId="2634B878">
                    <w:pPr>
                      <w:pStyle w:val="11"/>
                    </w:pPr>
                    <w:r>
                      <w:fldChar w:fldCharType="begin"/>
                    </w:r>
                    <w:r>
                      <w:instrText xml:space="preserve"> PAGE  \* MERGEFORMAT </w:instrText>
                    </w:r>
                    <w:r>
                      <w:fldChar w:fldCharType="separate"/>
                    </w:r>
                    <w:r>
                      <w:t>14</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D7281">
    <w:pPr>
      <w:pStyle w:val="11"/>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3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0263F21">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3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A3acYx0QEAAJ8DAAAOAAAAAAAAAAEAIAAAAB8BAABk&#10;cnMvZTJvRG9jLnhtbFBLBQYAAAAABgAGAFkBAABiBQAAAAA=&#10;">
              <v:fill on="f" focussize="0,0"/>
              <v:stroke on="f"/>
              <v:imagedata o:title=""/>
              <o:lock v:ext="edit" aspectratio="f"/>
              <v:textbox inset="0mm,0mm,0mm,0mm" style="mso-fit-shape-to-text:t;">
                <w:txbxContent>
                  <w:p w14:paraId="00263F21">
                    <w:pPr>
                      <w:pStyle w:val="11"/>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61E310"/>
    <w:multiLevelType w:val="singleLevel"/>
    <w:tmpl w:val="EE61E310"/>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ZmMTZkZjNlN2NmYjQzODMwNGYwZWUyZTExNzA4YzkifQ=="/>
  </w:docVars>
  <w:rsids>
    <w:rsidRoot w:val="00000000"/>
    <w:rsid w:val="00A81FC4"/>
    <w:rsid w:val="01A52F74"/>
    <w:rsid w:val="04485C72"/>
    <w:rsid w:val="04F47F8E"/>
    <w:rsid w:val="06764670"/>
    <w:rsid w:val="07402ACD"/>
    <w:rsid w:val="081175F4"/>
    <w:rsid w:val="08F676D9"/>
    <w:rsid w:val="09250731"/>
    <w:rsid w:val="0B341D58"/>
    <w:rsid w:val="11812847"/>
    <w:rsid w:val="14137C0C"/>
    <w:rsid w:val="16BC2DB5"/>
    <w:rsid w:val="16EB30C7"/>
    <w:rsid w:val="19856C4C"/>
    <w:rsid w:val="19A55383"/>
    <w:rsid w:val="19FB335D"/>
    <w:rsid w:val="1A27542F"/>
    <w:rsid w:val="1BE46E5B"/>
    <w:rsid w:val="1E8F5E77"/>
    <w:rsid w:val="1F5230DE"/>
    <w:rsid w:val="2071533F"/>
    <w:rsid w:val="20CF270E"/>
    <w:rsid w:val="211610A1"/>
    <w:rsid w:val="213F0B21"/>
    <w:rsid w:val="21E64000"/>
    <w:rsid w:val="23AC6B32"/>
    <w:rsid w:val="27457A1B"/>
    <w:rsid w:val="286363AA"/>
    <w:rsid w:val="2895052E"/>
    <w:rsid w:val="29B50E88"/>
    <w:rsid w:val="2A7C5821"/>
    <w:rsid w:val="2D067C4C"/>
    <w:rsid w:val="30987F2A"/>
    <w:rsid w:val="341973B8"/>
    <w:rsid w:val="34371E35"/>
    <w:rsid w:val="345E431C"/>
    <w:rsid w:val="34A97170"/>
    <w:rsid w:val="357B2EBD"/>
    <w:rsid w:val="36847708"/>
    <w:rsid w:val="379245B6"/>
    <w:rsid w:val="381C26EF"/>
    <w:rsid w:val="38632B5B"/>
    <w:rsid w:val="39D72754"/>
    <w:rsid w:val="39FC1AB0"/>
    <w:rsid w:val="3AF24DD9"/>
    <w:rsid w:val="3B375F3D"/>
    <w:rsid w:val="3C6F224E"/>
    <w:rsid w:val="3C9B4C94"/>
    <w:rsid w:val="3CDD2778"/>
    <w:rsid w:val="42E20088"/>
    <w:rsid w:val="43965729"/>
    <w:rsid w:val="44CC6C2E"/>
    <w:rsid w:val="452847AC"/>
    <w:rsid w:val="46160AA8"/>
    <w:rsid w:val="483967EE"/>
    <w:rsid w:val="4961203A"/>
    <w:rsid w:val="49EA0282"/>
    <w:rsid w:val="4A062BE2"/>
    <w:rsid w:val="4AA54990"/>
    <w:rsid w:val="4AD24100"/>
    <w:rsid w:val="4E2F3073"/>
    <w:rsid w:val="50EF2622"/>
    <w:rsid w:val="53AD10CA"/>
    <w:rsid w:val="5627460C"/>
    <w:rsid w:val="59DD74BB"/>
    <w:rsid w:val="59E1089F"/>
    <w:rsid w:val="5B9914D0"/>
    <w:rsid w:val="5D1054AB"/>
    <w:rsid w:val="5D2A1524"/>
    <w:rsid w:val="5E276AD2"/>
    <w:rsid w:val="5F351B48"/>
    <w:rsid w:val="608078F9"/>
    <w:rsid w:val="60EA5239"/>
    <w:rsid w:val="619F24BE"/>
    <w:rsid w:val="623A4956"/>
    <w:rsid w:val="62B765D3"/>
    <w:rsid w:val="63572935"/>
    <w:rsid w:val="69513A22"/>
    <w:rsid w:val="69CA4A81"/>
    <w:rsid w:val="6A784ED9"/>
    <w:rsid w:val="6B82622F"/>
    <w:rsid w:val="6C554714"/>
    <w:rsid w:val="6D3451EC"/>
    <w:rsid w:val="6EFF5CCE"/>
    <w:rsid w:val="70EC47EA"/>
    <w:rsid w:val="71080E6A"/>
    <w:rsid w:val="71663DE2"/>
    <w:rsid w:val="73242B74"/>
    <w:rsid w:val="7CD9190C"/>
    <w:rsid w:val="7D89540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24"/>
    <w:qFormat/>
    <w:uiPriority w:val="9"/>
    <w:pPr>
      <w:widowControl/>
      <w:shd w:val="clear" w:color="auto" w:fill="FFFFFF"/>
      <w:spacing w:line="420" w:lineRule="atLeast"/>
      <w:ind w:firstLine="560" w:firstLineChars="200"/>
      <w:jc w:val="center"/>
      <w:outlineLvl w:val="0"/>
    </w:pPr>
    <w:rPr>
      <w:rFonts w:ascii="仿宋_GB2312" w:hAnsi="微软雅黑" w:eastAsia="微软雅黑" w:cs="宋体"/>
      <w:b/>
      <w:color w:val="333333"/>
      <w:kern w:val="0"/>
      <w:sz w:val="36"/>
      <w:szCs w:val="28"/>
    </w:rPr>
  </w:style>
  <w:style w:type="paragraph" w:styleId="4">
    <w:name w:val="heading 2"/>
    <w:basedOn w:val="1"/>
    <w:next w:val="1"/>
    <w:link w:val="31"/>
    <w:qFormat/>
    <w:uiPriority w:val="9"/>
    <w:pPr>
      <w:keepNext/>
      <w:keepLines/>
      <w:spacing w:line="415" w:lineRule="auto"/>
      <w:jc w:val="left"/>
      <w:outlineLvl w:val="1"/>
    </w:pPr>
    <w:rPr>
      <w:rFonts w:ascii="等线 Light" w:hAnsi="等线 Light" w:eastAsia="楷体" w:cs="宋体"/>
      <w:b/>
      <w:bCs/>
      <w:sz w:val="36"/>
      <w:szCs w:val="32"/>
    </w:rPr>
  </w:style>
  <w:style w:type="paragraph" w:styleId="5">
    <w:name w:val="heading 3"/>
    <w:basedOn w:val="1"/>
    <w:next w:val="1"/>
    <w:link w:val="32"/>
    <w:qFormat/>
    <w:uiPriority w:val="9"/>
    <w:pPr>
      <w:keepNext/>
      <w:keepLines/>
      <w:spacing w:line="415" w:lineRule="auto"/>
      <w:ind w:firstLine="200" w:firstLineChars="200"/>
      <w:jc w:val="left"/>
      <w:outlineLvl w:val="2"/>
    </w:pPr>
    <w:rPr>
      <w:rFonts w:ascii="Times New Roman" w:hAnsi="Times New Roman" w:eastAsia="仿宋_GB2312"/>
      <w:b/>
      <w:bCs/>
      <w:sz w:val="32"/>
      <w:szCs w:val="32"/>
    </w:rPr>
  </w:style>
  <w:style w:type="paragraph" w:styleId="6">
    <w:name w:val="heading 4"/>
    <w:basedOn w:val="1"/>
    <w:next w:val="1"/>
    <w:link w:val="37"/>
    <w:qFormat/>
    <w:uiPriority w:val="9"/>
    <w:pPr>
      <w:keepNext/>
      <w:keepLines/>
      <w:spacing w:before="280" w:after="290" w:line="376" w:lineRule="auto"/>
      <w:outlineLvl w:val="3"/>
    </w:pPr>
    <w:rPr>
      <w:rFonts w:ascii="等线 Light" w:hAnsi="等线 Light" w:eastAsia="等线 Light" w:cs="宋体"/>
      <w:b/>
      <w:bCs/>
      <w:sz w:val="28"/>
      <w:szCs w:val="28"/>
    </w:rPr>
  </w:style>
  <w:style w:type="character" w:default="1" w:styleId="18">
    <w:name w:val="Default Paragraph Font"/>
    <w:qFormat/>
    <w:uiPriority w:val="1"/>
  </w:style>
  <w:style w:type="table" w:default="1" w:styleId="16">
    <w:name w:val="Normal Table"/>
    <w:qFormat/>
    <w:uiPriority w:val="99"/>
    <w:tblPr>
      <w:tblCellMar>
        <w:top w:w="0" w:type="dxa"/>
        <w:left w:w="108" w:type="dxa"/>
        <w:bottom w:w="0" w:type="dxa"/>
        <w:right w:w="108" w:type="dxa"/>
      </w:tblCellMar>
    </w:tblPr>
  </w:style>
  <w:style w:type="paragraph" w:styleId="2">
    <w:name w:val="toc 1"/>
    <w:basedOn w:val="1"/>
    <w:next w:val="1"/>
    <w:qFormat/>
    <w:uiPriority w:val="39"/>
    <w:pPr>
      <w:tabs>
        <w:tab w:val="right" w:leader="dot" w:pos="8296"/>
      </w:tabs>
    </w:pPr>
  </w:style>
  <w:style w:type="paragraph" w:styleId="7">
    <w:name w:val="annotation text"/>
    <w:basedOn w:val="1"/>
    <w:link w:val="28"/>
    <w:qFormat/>
    <w:uiPriority w:val="99"/>
    <w:pPr>
      <w:jc w:val="left"/>
    </w:pPr>
  </w:style>
  <w:style w:type="paragraph" w:styleId="8">
    <w:name w:val="toc 3"/>
    <w:basedOn w:val="1"/>
    <w:next w:val="1"/>
    <w:qFormat/>
    <w:uiPriority w:val="39"/>
    <w:pPr>
      <w:ind w:left="840" w:leftChars="400"/>
    </w:pPr>
  </w:style>
  <w:style w:type="paragraph" w:styleId="9">
    <w:name w:val="Date"/>
    <w:basedOn w:val="1"/>
    <w:next w:val="1"/>
    <w:link w:val="27"/>
    <w:qFormat/>
    <w:uiPriority w:val="99"/>
    <w:pPr>
      <w:ind w:left="100" w:leftChars="2500"/>
    </w:pPr>
  </w:style>
  <w:style w:type="paragraph" w:styleId="10">
    <w:name w:val="Balloon Text"/>
    <w:basedOn w:val="1"/>
    <w:link w:val="44"/>
    <w:qFormat/>
    <w:uiPriority w:val="99"/>
    <w:rPr>
      <w:sz w:val="18"/>
      <w:szCs w:val="18"/>
    </w:rPr>
  </w:style>
  <w:style w:type="paragraph" w:styleId="11">
    <w:name w:val="footer"/>
    <w:basedOn w:val="1"/>
    <w:link w:val="26"/>
    <w:qFormat/>
    <w:uiPriority w:val="99"/>
    <w:pPr>
      <w:tabs>
        <w:tab w:val="center" w:pos="4153"/>
        <w:tab w:val="right" w:pos="8306"/>
      </w:tabs>
      <w:snapToGrid w:val="0"/>
      <w:jc w:val="left"/>
    </w:pPr>
    <w:rPr>
      <w:sz w:val="18"/>
      <w:szCs w:val="18"/>
    </w:rPr>
  </w:style>
  <w:style w:type="paragraph" w:styleId="12">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39"/>
    <w:pPr>
      <w:tabs>
        <w:tab w:val="right" w:leader="dot" w:pos="8296"/>
      </w:tabs>
      <w:ind w:left="420" w:leftChars="200"/>
    </w:pPr>
  </w:style>
  <w:style w:type="paragraph" w:styleId="14">
    <w:name w:val="Normal (Web)"/>
    <w:basedOn w:val="1"/>
    <w:qFormat/>
    <w:uiPriority w:val="99"/>
    <w:rPr>
      <w:rFonts w:ascii="Times New Roman" w:hAnsi="Times New Roman" w:eastAsia="宋体" w:cs="Times New Roman"/>
      <w:sz w:val="24"/>
    </w:rPr>
  </w:style>
  <w:style w:type="paragraph" w:styleId="15">
    <w:name w:val="annotation subject"/>
    <w:basedOn w:val="7"/>
    <w:next w:val="7"/>
    <w:link w:val="29"/>
    <w:qFormat/>
    <w:uiPriority w:val="99"/>
    <w:rPr>
      <w:b/>
      <w:bCs/>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yperlink"/>
    <w:basedOn w:val="18"/>
    <w:qFormat/>
    <w:uiPriority w:val="99"/>
    <w:rPr>
      <w:color w:val="0563C1"/>
      <w:u w:val="single"/>
    </w:rPr>
  </w:style>
  <w:style w:type="character" w:styleId="21">
    <w:name w:val="annotation reference"/>
    <w:basedOn w:val="18"/>
    <w:qFormat/>
    <w:uiPriority w:val="99"/>
    <w:rPr>
      <w:sz w:val="21"/>
      <w:szCs w:val="21"/>
    </w:rPr>
  </w:style>
  <w:style w:type="paragraph" w:customStyle="1" w:styleId="22">
    <w:name w:val="Char"/>
    <w:qFormat/>
    <w:uiPriority w:val="0"/>
    <w:pPr>
      <w:spacing w:after="160" w:line="240" w:lineRule="exact"/>
    </w:pPr>
    <w:rPr>
      <w:rFonts w:ascii="Verdana" w:hAnsi="Verdana" w:eastAsia="仿宋_GB2312" w:cs="”“Times New Roman”“"/>
      <w:sz w:val="24"/>
      <w:lang w:val="en-US" w:eastAsia="en-US" w:bidi="ar-SA"/>
    </w:rPr>
  </w:style>
  <w:style w:type="paragraph" w:styleId="23">
    <w:name w:val="List Paragraph"/>
    <w:basedOn w:val="1"/>
    <w:qFormat/>
    <w:uiPriority w:val="34"/>
    <w:pPr>
      <w:ind w:firstLine="420" w:firstLineChars="200"/>
    </w:pPr>
    <w:rPr>
      <w:szCs w:val="24"/>
    </w:rPr>
  </w:style>
  <w:style w:type="character" w:customStyle="1" w:styleId="24">
    <w:name w:val="标题 1 字符"/>
    <w:basedOn w:val="18"/>
    <w:link w:val="3"/>
    <w:qFormat/>
    <w:uiPriority w:val="9"/>
    <w:rPr>
      <w:rFonts w:ascii="仿宋_GB2312" w:hAnsi="微软雅黑" w:eastAsia="微软雅黑" w:cs="宋体"/>
      <w:b/>
      <w:color w:val="333333"/>
      <w:kern w:val="0"/>
      <w:sz w:val="36"/>
      <w:szCs w:val="28"/>
      <w:shd w:val="clear" w:color="auto" w:fill="FFFFFF"/>
    </w:rPr>
  </w:style>
  <w:style w:type="character" w:customStyle="1" w:styleId="25">
    <w:name w:val="页眉 字符"/>
    <w:basedOn w:val="18"/>
    <w:link w:val="12"/>
    <w:qFormat/>
    <w:uiPriority w:val="99"/>
    <w:rPr>
      <w:sz w:val="18"/>
      <w:szCs w:val="18"/>
    </w:rPr>
  </w:style>
  <w:style w:type="character" w:customStyle="1" w:styleId="26">
    <w:name w:val="页脚 字符"/>
    <w:basedOn w:val="18"/>
    <w:link w:val="11"/>
    <w:qFormat/>
    <w:uiPriority w:val="99"/>
    <w:rPr>
      <w:sz w:val="18"/>
      <w:szCs w:val="18"/>
    </w:rPr>
  </w:style>
  <w:style w:type="character" w:customStyle="1" w:styleId="27">
    <w:name w:val="日期 字符"/>
    <w:basedOn w:val="18"/>
    <w:link w:val="9"/>
    <w:qFormat/>
    <w:uiPriority w:val="99"/>
  </w:style>
  <w:style w:type="character" w:customStyle="1" w:styleId="28">
    <w:name w:val="批注文字 字符"/>
    <w:basedOn w:val="18"/>
    <w:link w:val="7"/>
    <w:qFormat/>
    <w:uiPriority w:val="99"/>
  </w:style>
  <w:style w:type="character" w:customStyle="1" w:styleId="29">
    <w:name w:val="批注主题 字符"/>
    <w:basedOn w:val="28"/>
    <w:link w:val="15"/>
    <w:qFormat/>
    <w:uiPriority w:val="99"/>
    <w:rPr>
      <w:b/>
      <w:bCs/>
    </w:rPr>
  </w:style>
  <w:style w:type="character" w:customStyle="1" w:styleId="30">
    <w:name w:val="批注框文本 字符"/>
    <w:basedOn w:val="18"/>
    <w:qFormat/>
    <w:uiPriority w:val="99"/>
    <w:rPr>
      <w:sz w:val="18"/>
      <w:szCs w:val="18"/>
    </w:rPr>
  </w:style>
  <w:style w:type="character" w:customStyle="1" w:styleId="31">
    <w:name w:val="标题 2 字符"/>
    <w:basedOn w:val="18"/>
    <w:link w:val="4"/>
    <w:qFormat/>
    <w:uiPriority w:val="9"/>
    <w:rPr>
      <w:rFonts w:ascii="等线 Light" w:hAnsi="等线 Light" w:eastAsia="楷体" w:cs="宋体"/>
      <w:b/>
      <w:bCs/>
      <w:sz w:val="36"/>
      <w:szCs w:val="32"/>
    </w:rPr>
  </w:style>
  <w:style w:type="character" w:customStyle="1" w:styleId="32">
    <w:name w:val="标题 3 字符"/>
    <w:basedOn w:val="18"/>
    <w:link w:val="5"/>
    <w:qFormat/>
    <w:uiPriority w:val="9"/>
    <w:rPr>
      <w:rFonts w:ascii="Times New Roman" w:hAnsi="Times New Roman" w:eastAsia="仿宋_GB2312"/>
      <w:b/>
      <w:bCs/>
      <w:sz w:val="32"/>
      <w:szCs w:val="32"/>
    </w:rPr>
  </w:style>
  <w:style w:type="paragraph" w:customStyle="1" w:styleId="33">
    <w:name w:val="列出段落1"/>
    <w:basedOn w:val="1"/>
    <w:qFormat/>
    <w:uiPriority w:val="34"/>
    <w:pPr>
      <w:ind w:firstLine="420" w:firstLineChars="200"/>
    </w:pPr>
    <w:rPr>
      <w:sz w:val="22"/>
    </w:rPr>
  </w:style>
  <w:style w:type="character" w:customStyle="1" w:styleId="34">
    <w:name w:val="s1"/>
    <w:qFormat/>
    <w:uiPriority w:val="0"/>
    <w:rPr>
      <w:rFonts w:ascii="Helvetica Neue" w:hAnsi="Helvetica Neue" w:eastAsia="Helvetica Neue" w:cs="Helvetica Neue"/>
      <w:sz w:val="28"/>
      <w:szCs w:val="28"/>
    </w:rPr>
  </w:style>
  <w:style w:type="paragraph" w:customStyle="1" w:styleId="35">
    <w:name w:val="p1"/>
    <w:basedOn w:val="1"/>
    <w:qFormat/>
    <w:uiPriority w:val="0"/>
    <w:pPr>
      <w:jc w:val="left"/>
    </w:pPr>
    <w:rPr>
      <w:rFonts w:ascii="PingFang SC" w:hAnsi="PingFang SC" w:eastAsia="PingFang SC" w:cs="Times New Roman"/>
      <w:color w:val="0F1721"/>
      <w:kern w:val="0"/>
      <w:sz w:val="28"/>
      <w:szCs w:val="28"/>
    </w:rPr>
  </w:style>
  <w:style w:type="paragraph" w:customStyle="1" w:styleId="36">
    <w:name w:val="大标题"/>
    <w:next w:val="1"/>
    <w:qFormat/>
    <w:uiPriority w:val="0"/>
    <w:pPr>
      <w:keepNext/>
    </w:pPr>
    <w:rPr>
      <w:rFonts w:ascii="Helvetica" w:hAnsi="Helvetica" w:eastAsia="Arial Unicode MS" w:cs="Arial Unicode MS"/>
      <w:b/>
      <w:bCs/>
      <w:color w:val="000000"/>
      <w:sz w:val="60"/>
      <w:szCs w:val="60"/>
      <w:lang w:val="en-US" w:eastAsia="zh-CN" w:bidi="ar-SA"/>
    </w:rPr>
  </w:style>
  <w:style w:type="character" w:customStyle="1" w:styleId="37">
    <w:name w:val="标题 4 字符"/>
    <w:basedOn w:val="18"/>
    <w:link w:val="6"/>
    <w:qFormat/>
    <w:uiPriority w:val="9"/>
    <w:rPr>
      <w:rFonts w:ascii="等线 Light" w:hAnsi="等线 Light" w:eastAsia="等线 Light" w:cs="宋体"/>
      <w:b/>
      <w:bCs/>
      <w:sz w:val="28"/>
      <w:szCs w:val="28"/>
    </w:rPr>
  </w:style>
  <w:style w:type="paragraph" w:customStyle="1" w:styleId="38">
    <w:name w:val="修订1"/>
    <w:qFormat/>
    <w:uiPriority w:val="99"/>
    <w:rPr>
      <w:rFonts w:ascii="等线" w:hAnsi="等线" w:eastAsia="等线" w:cs="宋体"/>
      <w:kern w:val="2"/>
      <w:sz w:val="21"/>
      <w:szCs w:val="22"/>
      <w:lang w:val="en-US" w:eastAsia="zh-CN" w:bidi="ar-SA"/>
    </w:rPr>
  </w:style>
  <w:style w:type="character" w:customStyle="1" w:styleId="39">
    <w:name w:val="font01"/>
    <w:basedOn w:val="18"/>
    <w:qFormat/>
    <w:uiPriority w:val="0"/>
    <w:rPr>
      <w:rFonts w:hint="eastAsia" w:ascii="仿宋_GB2312" w:eastAsia="仿宋_GB2312" w:cs="仿宋_GB2312"/>
      <w:b/>
      <w:color w:val="000000"/>
      <w:sz w:val="28"/>
      <w:szCs w:val="28"/>
      <w:u w:val="none"/>
    </w:rPr>
  </w:style>
  <w:style w:type="character" w:customStyle="1" w:styleId="40">
    <w:name w:val="font11"/>
    <w:basedOn w:val="18"/>
    <w:qFormat/>
    <w:uiPriority w:val="0"/>
    <w:rPr>
      <w:rFonts w:hint="eastAsia" w:ascii="仿宋_GB2312" w:eastAsia="仿宋_GB2312" w:cs="仿宋_GB2312"/>
      <w:color w:val="000000"/>
      <w:sz w:val="28"/>
      <w:szCs w:val="28"/>
      <w:u w:val="none"/>
    </w:rPr>
  </w:style>
  <w:style w:type="paragraph" w:customStyle="1" w:styleId="41">
    <w:name w:val="列表段落11"/>
    <w:basedOn w:val="1"/>
    <w:qFormat/>
    <w:uiPriority w:val="34"/>
    <w:pPr>
      <w:spacing w:line="360" w:lineRule="auto"/>
      <w:ind w:firstLine="420" w:firstLineChars="200"/>
    </w:pPr>
    <w:rPr>
      <w:rFonts w:ascii="等线" w:hAnsi="等线" w:eastAsia="等线"/>
      <w:sz w:val="24"/>
      <w:szCs w:val="24"/>
    </w:rPr>
  </w:style>
  <w:style w:type="paragraph" w:customStyle="1" w:styleId="42">
    <w:name w:val="列表段落2"/>
    <w:basedOn w:val="1"/>
    <w:qFormat/>
    <w:uiPriority w:val="99"/>
    <w:pPr>
      <w:spacing w:line="360" w:lineRule="auto"/>
      <w:ind w:firstLine="420" w:firstLineChars="200"/>
    </w:pPr>
    <w:rPr>
      <w:rFonts w:ascii="等线" w:hAnsi="等线" w:eastAsia="等线"/>
      <w:sz w:val="24"/>
    </w:rPr>
  </w:style>
  <w:style w:type="paragraph" w:customStyle="1" w:styleId="4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4">
    <w:name w:val="批注框文本 字符1"/>
    <w:basedOn w:val="18"/>
    <w:link w:val="10"/>
    <w:qFormat/>
    <w:uiPriority w:val="99"/>
    <w:rPr>
      <w:sz w:val="18"/>
      <w:szCs w:val="18"/>
    </w:rPr>
  </w:style>
  <w:style w:type="paragraph" w:customStyle="1" w:styleId="45">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6" Type="http://schemas.openxmlformats.org/officeDocument/2006/relationships/fontTable" Target="fontTable.xml"/><Relationship Id="rId55" Type="http://schemas.openxmlformats.org/officeDocument/2006/relationships/customXml" Target="../customXml/item2.xml"/><Relationship Id="rId54" Type="http://schemas.openxmlformats.org/officeDocument/2006/relationships/numbering" Target="numbering.xml"/><Relationship Id="rId53" Type="http://schemas.openxmlformats.org/officeDocument/2006/relationships/customXml" Target="../customXml/item1.xml"/><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3.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tiff"/><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jpe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emf"/><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9C32CB-8035-4E03-B168-7F3723E0BAA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5793</Words>
  <Characters>6079</Characters>
  <Paragraphs>188</Paragraphs>
  <TotalTime>20</TotalTime>
  <ScaleCrop>false</ScaleCrop>
  <LinksUpToDate>false</LinksUpToDate>
  <CharactersWithSpaces>6087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2022-04-08T14:48:00Z</dcterms:created>
  <dc:creator>JOHN</dc:creator>
  <cp:lastModifiedBy>七秒  记忆 </cp:lastModifiedBy>
  <cp:lastPrinted>2022-04-01T01:39:00Z</cp:lastPrinted>
  <dcterms:modified xsi:type="dcterms:W3CDTF">2026-09-17T06:22:01Z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2A7C8E4D7D60435380C53308334C66EF_13</vt:lpwstr>
  </property>
  <property fmtid="{D5CDD505-2E9C-101B-9397-08002B2CF9AE}" pid="4" name="KSOTemplateDocerSaveRecord">
    <vt:lpwstr>eyJoZGlkIjoiODYyY2JlODFlMzBiYjFlZTkzZTc5OTA5NjA4NWE0NDYiLCJ1c2VySWQiOiI0Mzc1NTMyODkifQ==</vt:lpwstr>
  </property>
</Properties>
</file>