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EC57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7A307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/>
        <w:jc w:val="center"/>
        <w:textAlignment w:val="auto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创业团队基本情况表</w:t>
      </w:r>
    </w:p>
    <w:tbl>
      <w:tblPr>
        <w:tblStyle w:val="7"/>
        <w:tblW w:w="9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4"/>
        <w:gridCol w:w="844"/>
        <w:gridCol w:w="413"/>
        <w:gridCol w:w="1087"/>
        <w:gridCol w:w="1623"/>
        <w:gridCol w:w="1575"/>
        <w:gridCol w:w="1867"/>
      </w:tblGrid>
      <w:tr w14:paraId="7465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934" w:type="dxa"/>
            <w:vAlign w:val="center"/>
          </w:tcPr>
          <w:p w14:paraId="45AE6C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7409" w:type="dxa"/>
            <w:gridSpan w:val="6"/>
            <w:vAlign w:val="center"/>
          </w:tcPr>
          <w:p w14:paraId="54EE9C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13D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783B5A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 系 人</w:t>
            </w:r>
          </w:p>
        </w:tc>
        <w:tc>
          <w:tcPr>
            <w:tcW w:w="1257" w:type="dxa"/>
            <w:gridSpan w:val="2"/>
            <w:vAlign w:val="center"/>
          </w:tcPr>
          <w:p w14:paraId="2B18AB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14:paraId="7C8445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   别</w:t>
            </w:r>
          </w:p>
        </w:tc>
        <w:tc>
          <w:tcPr>
            <w:tcW w:w="1623" w:type="dxa"/>
            <w:vAlign w:val="center"/>
          </w:tcPr>
          <w:p w14:paraId="36241F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2F670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867" w:type="dxa"/>
            <w:vAlign w:val="center"/>
          </w:tcPr>
          <w:p w14:paraId="169E34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</w:tr>
      <w:tr w14:paraId="2D03A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6575F5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文化程度</w:t>
            </w:r>
          </w:p>
        </w:tc>
        <w:tc>
          <w:tcPr>
            <w:tcW w:w="1257" w:type="dxa"/>
            <w:gridSpan w:val="2"/>
            <w:vAlign w:val="center"/>
          </w:tcPr>
          <w:p w14:paraId="5CC30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14:paraId="56F913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党   派</w:t>
            </w:r>
          </w:p>
        </w:tc>
        <w:tc>
          <w:tcPr>
            <w:tcW w:w="1623" w:type="dxa"/>
            <w:vAlign w:val="center"/>
          </w:tcPr>
          <w:p w14:paraId="353249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328F48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民  族</w:t>
            </w:r>
          </w:p>
        </w:tc>
        <w:tc>
          <w:tcPr>
            <w:tcW w:w="1867" w:type="dxa"/>
            <w:vAlign w:val="center"/>
          </w:tcPr>
          <w:p w14:paraId="28834A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6E82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6CD28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固定电话</w:t>
            </w:r>
          </w:p>
        </w:tc>
        <w:tc>
          <w:tcPr>
            <w:tcW w:w="1257" w:type="dxa"/>
            <w:gridSpan w:val="2"/>
            <w:vAlign w:val="center"/>
          </w:tcPr>
          <w:p w14:paraId="7F50C8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14:paraId="05BF5D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   机</w:t>
            </w:r>
          </w:p>
        </w:tc>
        <w:tc>
          <w:tcPr>
            <w:tcW w:w="1623" w:type="dxa"/>
            <w:vAlign w:val="center"/>
          </w:tcPr>
          <w:p w14:paraId="58618A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1418D1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1867" w:type="dxa"/>
            <w:vAlign w:val="center"/>
          </w:tcPr>
          <w:p w14:paraId="05152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CF07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353A7C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身份证号码</w:t>
            </w:r>
          </w:p>
        </w:tc>
        <w:tc>
          <w:tcPr>
            <w:tcW w:w="3967" w:type="dxa"/>
            <w:gridSpan w:val="4"/>
            <w:vAlign w:val="center"/>
          </w:tcPr>
          <w:p w14:paraId="59C6A6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068E31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  务</w:t>
            </w:r>
          </w:p>
        </w:tc>
        <w:tc>
          <w:tcPr>
            <w:tcW w:w="1867" w:type="dxa"/>
            <w:vAlign w:val="center"/>
          </w:tcPr>
          <w:p w14:paraId="6D8237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</w:p>
        </w:tc>
      </w:tr>
      <w:tr w14:paraId="55A9C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43" w:type="dxa"/>
            <w:gridSpan w:val="7"/>
            <w:vAlign w:val="center"/>
          </w:tcPr>
          <w:p w14:paraId="17584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推荐单位（如有就填写，如无就填无）：</w:t>
            </w:r>
          </w:p>
        </w:tc>
      </w:tr>
      <w:tr w14:paraId="2486C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78" w:type="dxa"/>
            <w:gridSpan w:val="2"/>
            <w:vAlign w:val="center"/>
          </w:tcPr>
          <w:p w14:paraId="755A02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3123" w:type="dxa"/>
            <w:gridSpan w:val="3"/>
            <w:vAlign w:val="center"/>
          </w:tcPr>
          <w:p w14:paraId="03D830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5A2BD6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融资额度</w:t>
            </w:r>
          </w:p>
        </w:tc>
        <w:tc>
          <w:tcPr>
            <w:tcW w:w="1867" w:type="dxa"/>
            <w:vAlign w:val="center"/>
          </w:tcPr>
          <w:p w14:paraId="71C4F0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4F35D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711ECED3">
            <w:pPr>
              <w:keepNext w:val="0"/>
              <w:keepLines w:val="0"/>
              <w:pageBreakBefore w:val="0"/>
              <w:tabs>
                <w:tab w:val="left" w:pos="15"/>
              </w:tabs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所属行业</w:t>
            </w:r>
          </w:p>
        </w:tc>
        <w:tc>
          <w:tcPr>
            <w:tcW w:w="7409" w:type="dxa"/>
            <w:gridSpan w:val="6"/>
          </w:tcPr>
          <w:p w14:paraId="2E5769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□农、林、牧、渔业  □采矿业  □制造业  □建筑业  </w:t>
            </w:r>
          </w:p>
          <w:p w14:paraId="72A2C1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□房地产业  □教育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电力、燃气及水的生产和供应业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□金融业  □住宿和餐饮业  □批发和零售业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信息传输、计算机服务和软件业  □文化、体育和娱乐业  □租赁和商务服务业  □卫生、社会保障和社会福利业  □水利、环境和公共设施管理业  □交通运输、仓储和邮政业  □科学研究、技术服务和地质勘查业  □居民服务和其他服务业  </w:t>
            </w:r>
          </w:p>
        </w:tc>
      </w:tr>
      <w:tr w14:paraId="23836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5" w:hRule="atLeast"/>
          <w:jc w:val="center"/>
        </w:trPr>
        <w:tc>
          <w:tcPr>
            <w:tcW w:w="1934" w:type="dxa"/>
            <w:vAlign w:val="center"/>
          </w:tcPr>
          <w:p w14:paraId="500307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创业项目</w:t>
            </w:r>
          </w:p>
          <w:p w14:paraId="6FA74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描述</w:t>
            </w:r>
          </w:p>
        </w:tc>
        <w:tc>
          <w:tcPr>
            <w:tcW w:w="7409" w:type="dxa"/>
            <w:gridSpan w:val="6"/>
            <w:vAlign w:val="center"/>
          </w:tcPr>
          <w:p w14:paraId="35E9F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可另附页</w:t>
            </w:r>
          </w:p>
        </w:tc>
      </w:tr>
    </w:tbl>
    <w:p w14:paraId="1DAC21E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hint="eastAsia" w:ascii="方正小标宋简体" w:eastAsia="方正小标宋简体"/>
          <w:bCs/>
          <w:sz w:val="44"/>
          <w:szCs w:val="44"/>
        </w:rPr>
      </w:pPr>
    </w:p>
    <w:p w14:paraId="433E05C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hint="eastAsia" w:ascii="方正小标宋简体" w:eastAsia="方正小标宋简体"/>
          <w:bCs/>
          <w:sz w:val="44"/>
          <w:szCs w:val="44"/>
        </w:rPr>
      </w:pPr>
    </w:p>
    <w:p w14:paraId="5E2CD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/>
        <w:jc w:val="center"/>
        <w:textAlignment w:val="auto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企业基本情况表</w:t>
      </w:r>
    </w:p>
    <w:tbl>
      <w:tblPr>
        <w:tblStyle w:val="7"/>
        <w:tblW w:w="9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9"/>
        <w:gridCol w:w="1079"/>
        <w:gridCol w:w="379"/>
        <w:gridCol w:w="1072"/>
        <w:gridCol w:w="986"/>
        <w:gridCol w:w="607"/>
        <w:gridCol w:w="1619"/>
        <w:gridCol w:w="415"/>
        <w:gridCol w:w="1540"/>
      </w:tblGrid>
      <w:tr w14:paraId="484D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41D56D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企业名称</w:t>
            </w:r>
          </w:p>
        </w:tc>
        <w:tc>
          <w:tcPr>
            <w:tcW w:w="4123" w:type="dxa"/>
            <w:gridSpan w:val="5"/>
            <w:vAlign w:val="center"/>
          </w:tcPr>
          <w:p w14:paraId="2194E4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9" w:type="dxa"/>
            <w:vAlign w:val="center"/>
          </w:tcPr>
          <w:p w14:paraId="6176AC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创办时间</w:t>
            </w:r>
          </w:p>
        </w:tc>
        <w:tc>
          <w:tcPr>
            <w:tcW w:w="1955" w:type="dxa"/>
            <w:gridSpan w:val="2"/>
            <w:vAlign w:val="center"/>
          </w:tcPr>
          <w:p w14:paraId="0293A7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C3AF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3ED027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企业地址</w:t>
            </w:r>
          </w:p>
        </w:tc>
        <w:tc>
          <w:tcPr>
            <w:tcW w:w="4123" w:type="dxa"/>
            <w:gridSpan w:val="5"/>
            <w:vAlign w:val="center"/>
          </w:tcPr>
          <w:p w14:paraId="3F85F5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9" w:type="dxa"/>
            <w:vAlign w:val="center"/>
          </w:tcPr>
          <w:p w14:paraId="3BA39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邮政编码</w:t>
            </w:r>
          </w:p>
        </w:tc>
        <w:tc>
          <w:tcPr>
            <w:tcW w:w="1955" w:type="dxa"/>
            <w:gridSpan w:val="2"/>
            <w:vAlign w:val="center"/>
          </w:tcPr>
          <w:p w14:paraId="1ACA5A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EE70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1D9F86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联系人</w:t>
            </w:r>
          </w:p>
        </w:tc>
        <w:tc>
          <w:tcPr>
            <w:tcW w:w="1458" w:type="dxa"/>
            <w:gridSpan w:val="2"/>
            <w:vAlign w:val="center"/>
          </w:tcPr>
          <w:p w14:paraId="772BFF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2B3C2A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   别</w:t>
            </w:r>
          </w:p>
        </w:tc>
        <w:tc>
          <w:tcPr>
            <w:tcW w:w="1593" w:type="dxa"/>
            <w:gridSpan w:val="2"/>
            <w:vAlign w:val="center"/>
          </w:tcPr>
          <w:p w14:paraId="2B1EB7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14:paraId="77A18E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955" w:type="dxa"/>
            <w:gridSpan w:val="2"/>
            <w:vAlign w:val="center"/>
          </w:tcPr>
          <w:p w14:paraId="58B27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</w:tr>
      <w:tr w14:paraId="14F0C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1867CE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文化程度</w:t>
            </w:r>
          </w:p>
        </w:tc>
        <w:tc>
          <w:tcPr>
            <w:tcW w:w="1458" w:type="dxa"/>
            <w:gridSpan w:val="2"/>
            <w:vAlign w:val="center"/>
          </w:tcPr>
          <w:p w14:paraId="27E7C7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31A40F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党   派</w:t>
            </w:r>
          </w:p>
        </w:tc>
        <w:tc>
          <w:tcPr>
            <w:tcW w:w="1593" w:type="dxa"/>
            <w:gridSpan w:val="2"/>
            <w:vAlign w:val="center"/>
          </w:tcPr>
          <w:p w14:paraId="7DAC0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14:paraId="5FDF42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民  族</w:t>
            </w:r>
          </w:p>
        </w:tc>
        <w:tc>
          <w:tcPr>
            <w:tcW w:w="1955" w:type="dxa"/>
            <w:gridSpan w:val="2"/>
            <w:vAlign w:val="center"/>
          </w:tcPr>
          <w:p w14:paraId="39CC08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6A22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536F05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固定电话</w:t>
            </w:r>
          </w:p>
        </w:tc>
        <w:tc>
          <w:tcPr>
            <w:tcW w:w="1458" w:type="dxa"/>
            <w:gridSpan w:val="2"/>
            <w:vAlign w:val="center"/>
          </w:tcPr>
          <w:p w14:paraId="34B1B2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5CFCF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   机</w:t>
            </w:r>
          </w:p>
        </w:tc>
        <w:tc>
          <w:tcPr>
            <w:tcW w:w="1593" w:type="dxa"/>
            <w:gridSpan w:val="2"/>
            <w:vAlign w:val="center"/>
          </w:tcPr>
          <w:p w14:paraId="761118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14:paraId="5E13E1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1955" w:type="dxa"/>
            <w:gridSpan w:val="2"/>
            <w:vAlign w:val="center"/>
          </w:tcPr>
          <w:p w14:paraId="72CC64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5CC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24EF64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身份证号码</w:t>
            </w:r>
          </w:p>
        </w:tc>
        <w:tc>
          <w:tcPr>
            <w:tcW w:w="4123" w:type="dxa"/>
            <w:gridSpan w:val="5"/>
            <w:vAlign w:val="center"/>
          </w:tcPr>
          <w:p w14:paraId="027DED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14:paraId="08A4B3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  务</w:t>
            </w:r>
          </w:p>
        </w:tc>
        <w:tc>
          <w:tcPr>
            <w:tcW w:w="1955" w:type="dxa"/>
            <w:gridSpan w:val="2"/>
            <w:vAlign w:val="center"/>
          </w:tcPr>
          <w:p w14:paraId="04D907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</w:p>
        </w:tc>
      </w:tr>
      <w:tr w14:paraId="59C0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26" w:type="dxa"/>
            <w:gridSpan w:val="9"/>
            <w:vAlign w:val="center"/>
          </w:tcPr>
          <w:p w14:paraId="70EC5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推荐单位（如有就填写，如无就填无）：</w:t>
            </w:r>
          </w:p>
        </w:tc>
      </w:tr>
      <w:tr w14:paraId="2D6AF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08" w:type="dxa"/>
            <w:gridSpan w:val="2"/>
            <w:vAlign w:val="center"/>
          </w:tcPr>
          <w:p w14:paraId="42F7D9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项目名称（可同公司名）</w:t>
            </w:r>
          </w:p>
        </w:tc>
        <w:tc>
          <w:tcPr>
            <w:tcW w:w="2437" w:type="dxa"/>
            <w:gridSpan w:val="3"/>
            <w:vAlign w:val="center"/>
          </w:tcPr>
          <w:p w14:paraId="275F0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41" w:type="dxa"/>
            <w:gridSpan w:val="3"/>
            <w:vAlign w:val="center"/>
          </w:tcPr>
          <w:p w14:paraId="452A78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融资额度（万元）</w:t>
            </w:r>
          </w:p>
        </w:tc>
        <w:tc>
          <w:tcPr>
            <w:tcW w:w="1540" w:type="dxa"/>
            <w:vAlign w:val="center"/>
          </w:tcPr>
          <w:p w14:paraId="0A4CA5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31DDF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5DFE08B4">
            <w:pPr>
              <w:keepNext w:val="0"/>
              <w:keepLines w:val="0"/>
              <w:pageBreakBefore w:val="0"/>
              <w:tabs>
                <w:tab w:val="left" w:pos="15"/>
              </w:tabs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所属行业</w:t>
            </w:r>
          </w:p>
        </w:tc>
        <w:tc>
          <w:tcPr>
            <w:tcW w:w="7697" w:type="dxa"/>
            <w:gridSpan w:val="8"/>
          </w:tcPr>
          <w:p w14:paraId="02BC18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□农、林、牧、渔业  □采矿业  □制造业  □建筑业  □房地产业  □教育  □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电力、燃气及水的生产和供应业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□金融业  □住宿和餐饮业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□信息传输、计算机服务和软件业  □文化、体育和娱乐业  □租赁和商务服务业  □卫生、社会保障和社会福利业  □水利、环境和公共设施管理业  □交通运输、仓储和邮政业  □科学研究、技术服务和地质勘查业  □居民服务和其他服务业  </w:t>
            </w:r>
          </w:p>
        </w:tc>
      </w:tr>
      <w:tr w14:paraId="2338A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  <w:jc w:val="center"/>
        </w:trPr>
        <w:tc>
          <w:tcPr>
            <w:tcW w:w="1629" w:type="dxa"/>
            <w:vAlign w:val="center"/>
          </w:tcPr>
          <w:p w14:paraId="589215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企业简介</w:t>
            </w:r>
          </w:p>
        </w:tc>
        <w:tc>
          <w:tcPr>
            <w:tcW w:w="7697" w:type="dxa"/>
            <w:gridSpan w:val="8"/>
            <w:vAlign w:val="center"/>
          </w:tcPr>
          <w:p w14:paraId="7A8DC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9F865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可另附页</w:t>
            </w:r>
          </w:p>
          <w:p w14:paraId="61B2B2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74859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5B3D150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 w14:paraId="1856C7F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 w14:paraId="2CAEABC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 w14:paraId="412C5446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/>
        <w:jc w:val="center"/>
        <w:textAlignment w:val="auto"/>
        <w:rPr>
          <w:rFonts w:ascii="方正小标宋_GBK" w:hAnsi="方正小标宋_GBK" w:eastAsia="方正小标宋_GBK" w:cs="方正小标宋_GBK"/>
          <w:bCs/>
          <w:color w:val="000000"/>
          <w:spacing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pacing w:val="2"/>
          <w:sz w:val="44"/>
          <w:szCs w:val="44"/>
          <w:lang w:val="en-US" w:eastAsia="zh-CN"/>
        </w:rPr>
        <w:t>项目（企业）融资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pacing w:val="2"/>
          <w:sz w:val="44"/>
          <w:szCs w:val="44"/>
        </w:rPr>
        <w:t>计划书</w:t>
      </w:r>
    </w:p>
    <w:p w14:paraId="443B43BC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880" w:firstLineChars="200"/>
        <w:textAlignment w:val="auto"/>
        <w:rPr>
          <w:rFonts w:ascii="方正小标宋_GBK" w:hAnsi="方正小标宋_GBK" w:eastAsia="方正小标宋_GBK" w:cs="方正小标宋_GBK"/>
          <w:bCs/>
          <w:color w:val="000000"/>
          <w:sz w:val="44"/>
          <w:szCs w:val="44"/>
        </w:rPr>
      </w:pPr>
    </w:p>
    <w:p w14:paraId="690C8292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880" w:firstLineChars="200"/>
        <w:textAlignment w:val="auto"/>
        <w:rPr>
          <w:rFonts w:ascii="方正小标宋_GBK" w:hAnsi="方正小标宋_GBK" w:eastAsia="方正小标宋_GBK" w:cs="方正小标宋_GBK"/>
          <w:bCs/>
          <w:color w:val="000000"/>
          <w:sz w:val="44"/>
          <w:szCs w:val="44"/>
        </w:rPr>
      </w:pPr>
    </w:p>
    <w:p w14:paraId="225285BF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420" w:firstLineChars="200"/>
        <w:textAlignment w:val="auto"/>
        <w:rPr>
          <w:color w:val="000000"/>
        </w:rPr>
      </w:pPr>
    </w:p>
    <w:p w14:paraId="5B825350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420" w:firstLineChars="200"/>
        <w:textAlignment w:val="auto"/>
        <w:rPr>
          <w:color w:val="000000"/>
        </w:rPr>
      </w:pPr>
    </w:p>
    <w:p w14:paraId="4BC0CE3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420" w:firstLineChars="200"/>
        <w:textAlignment w:val="auto"/>
        <w:rPr>
          <w:rFonts w:hint="eastAsia" w:ascii="仿宋_GB2312"/>
          <w:color w:val="000000"/>
          <w:szCs w:val="30"/>
          <w:lang w:eastAsia="zh-CN"/>
        </w:rPr>
      </w:pPr>
    </w:p>
    <w:p w14:paraId="35A21878">
      <w:pPr>
        <w:pStyle w:val="6"/>
        <w:rPr>
          <w:rFonts w:hint="eastAsia" w:ascii="仿宋_GB2312"/>
          <w:color w:val="000000"/>
          <w:szCs w:val="30"/>
          <w:lang w:eastAsia="zh-CN"/>
        </w:rPr>
      </w:pPr>
    </w:p>
    <w:p w14:paraId="44C884B3">
      <w:pPr>
        <w:pStyle w:val="6"/>
        <w:ind w:left="0" w:leftChars="0" w:firstLine="0" w:firstLineChars="0"/>
        <w:rPr>
          <w:rFonts w:hint="eastAsia" w:ascii="仿宋_GB2312"/>
          <w:color w:val="000000"/>
          <w:szCs w:val="30"/>
          <w:lang w:eastAsia="zh-CN"/>
        </w:rPr>
      </w:pPr>
    </w:p>
    <w:p w14:paraId="47726130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1811" w:firstLineChars="647"/>
        <w:textAlignment w:val="auto"/>
        <w:rPr>
          <w:rFonts w:eastAsia="仿宋_GB2312"/>
          <w:color w:val="000000"/>
          <w:sz w:val="30"/>
          <w:szCs w:val="30"/>
          <w:u w:val="single"/>
        </w:rPr>
      </w:pPr>
      <w:r>
        <w:rPr>
          <w:rFonts w:eastAsia="仿宋_GB2312"/>
          <w:sz w:val="28"/>
        </w:rPr>
        <w:t>单位名称：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           </w:t>
      </w:r>
    </w:p>
    <w:p w14:paraId="1280AAE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1811" w:firstLineChars="647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sz w:val="28"/>
        </w:rPr>
        <w:t>单位地址：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</w:t>
      </w:r>
    </w:p>
    <w:p w14:paraId="6E7E090E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1811" w:firstLineChars="647"/>
        <w:textAlignment w:val="auto"/>
        <w:rPr>
          <w:rFonts w:eastAsia="仿宋_GB2312"/>
          <w:color w:val="000000"/>
          <w:sz w:val="30"/>
          <w:szCs w:val="30"/>
          <w:u w:val="single"/>
        </w:rPr>
      </w:pPr>
      <w:r>
        <w:rPr>
          <w:rFonts w:eastAsia="仿宋_GB2312"/>
          <w:sz w:val="28"/>
        </w:rPr>
        <w:t>联</w:t>
      </w:r>
      <w:r>
        <w:rPr>
          <w:rFonts w:hint="eastAsia" w:eastAsia="仿宋_GB2312"/>
          <w:sz w:val="28"/>
        </w:rPr>
        <w:t xml:space="preserve"> </w:t>
      </w:r>
      <w:r>
        <w:rPr>
          <w:rFonts w:eastAsia="仿宋_GB2312"/>
          <w:sz w:val="28"/>
        </w:rPr>
        <w:t>系</w:t>
      </w:r>
      <w:r>
        <w:rPr>
          <w:rFonts w:hint="eastAsia" w:eastAsia="仿宋_GB2312"/>
          <w:sz w:val="28"/>
        </w:rPr>
        <w:t xml:space="preserve"> </w:t>
      </w:r>
      <w:r>
        <w:rPr>
          <w:rFonts w:eastAsia="仿宋_GB2312"/>
          <w:sz w:val="28"/>
        </w:rPr>
        <w:t>人：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    </w:t>
      </w:r>
    </w:p>
    <w:p w14:paraId="7BC27CAC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1811" w:firstLineChars="647"/>
        <w:textAlignment w:val="auto"/>
        <w:rPr>
          <w:rFonts w:eastAsia="仿宋_GB2312"/>
          <w:color w:val="000000"/>
          <w:sz w:val="30"/>
          <w:szCs w:val="30"/>
          <w:u w:val="single"/>
        </w:rPr>
      </w:pPr>
      <w:r>
        <w:rPr>
          <w:rFonts w:hint="eastAsia" w:eastAsia="仿宋_GB2312"/>
          <w:sz w:val="28"/>
        </w:rPr>
        <w:t>联系</w:t>
      </w:r>
      <w:r>
        <w:rPr>
          <w:rFonts w:eastAsia="仿宋_GB2312"/>
          <w:sz w:val="28"/>
        </w:rPr>
        <w:t>电话：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      </w:t>
      </w:r>
    </w:p>
    <w:p w14:paraId="4E923FE7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1811" w:firstLineChars="647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eastAsia="仿宋_GB2312"/>
          <w:sz w:val="28"/>
        </w:rPr>
        <w:t>编写时间：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         </w:t>
      </w:r>
    </w:p>
    <w:p w14:paraId="4BB8B98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</w:p>
    <w:p w14:paraId="65F6F4C1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/>
        <w:textAlignment w:val="auto"/>
        <w:rPr>
          <w:rFonts w:ascii="仿宋_GB2312"/>
          <w:color w:val="000000"/>
          <w:sz w:val="28"/>
          <w:szCs w:val="28"/>
        </w:rPr>
      </w:pPr>
    </w:p>
    <w:p w14:paraId="3D1AFA17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textAlignment w:val="auto"/>
        <w:rPr>
          <w:rFonts w:ascii="仿宋_GB2312"/>
          <w:color w:val="000000"/>
          <w:sz w:val="28"/>
          <w:szCs w:val="28"/>
        </w:rPr>
      </w:pPr>
    </w:p>
    <w:p w14:paraId="5F03370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jc w:val="both"/>
        <w:textAlignment w:val="auto"/>
        <w:rPr>
          <w:rFonts w:hint="eastAsia" w:ascii="楷体_GB2312" w:hAnsi="楷体_GB2312" w:eastAsia="楷体_GB2312" w:cs="楷体_GB2312"/>
          <w:sz w:val="28"/>
        </w:rPr>
      </w:pPr>
    </w:p>
    <w:p w14:paraId="3527DAF2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jc w:val="center"/>
        <w:textAlignment w:val="auto"/>
        <w:rPr>
          <w:rFonts w:ascii="楷体_GB2312" w:hAnsi="楷体_GB2312" w:eastAsia="楷体_GB2312" w:cs="楷体_GB2312"/>
          <w:color w:val="FF0000"/>
          <w:sz w:val="28"/>
        </w:rPr>
      </w:pPr>
      <w:r>
        <w:rPr>
          <w:rFonts w:hint="eastAsia" w:ascii="楷体_GB2312" w:hAnsi="楷体_GB2312" w:eastAsia="楷体_GB2312" w:cs="楷体_GB2312"/>
          <w:sz w:val="28"/>
        </w:rPr>
        <w:t>“青苗杯”安徽省项目资本对接会活动组委会制</w:t>
      </w:r>
    </w:p>
    <w:p w14:paraId="1C26182A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jc w:val="center"/>
        <w:textAlignment w:val="auto"/>
        <w:rPr>
          <w:rFonts w:ascii="楷体_GB2312" w:hAnsi="楷体_GB2312" w:eastAsia="楷体_GB2312" w:cs="楷体_GB2312"/>
          <w:sz w:val="28"/>
        </w:rPr>
      </w:pPr>
      <w:r>
        <w:rPr>
          <w:rFonts w:hint="eastAsia" w:ascii="楷体_GB2312" w:hAnsi="楷体_GB2312" w:eastAsia="楷体_GB2312" w:cs="楷体_GB2312"/>
          <w:sz w:val="28"/>
          <w:lang w:eastAsia="zh-CN"/>
        </w:rPr>
        <w:t>二〇二五</w:t>
      </w:r>
      <w:r>
        <w:rPr>
          <w:rFonts w:hint="eastAsia" w:ascii="楷体_GB2312" w:hAnsi="楷体_GB2312" w:eastAsia="楷体_GB2312" w:cs="楷体_GB2312"/>
          <w:sz w:val="28"/>
        </w:rPr>
        <w:t>年制</w:t>
      </w:r>
    </w:p>
    <w:p w14:paraId="6C77C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ascii="方正小标宋_GBK" w:hAnsi="方正小标宋_GBK" w:eastAsia="方正小标宋_GBK" w:cs="方正小标宋_GBK"/>
          <w:color w:val="000000"/>
          <w:sz w:val="44"/>
          <w:szCs w:val="44"/>
        </w:rPr>
      </w:pPr>
    </w:p>
    <w:p w14:paraId="36E4ECC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编写提纲</w:t>
      </w:r>
    </w:p>
    <w:p w14:paraId="3BF7825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（仅供参考）</w:t>
      </w:r>
    </w:p>
    <w:p w14:paraId="476D2A3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eastAsia="方正黑体_GBK"/>
          <w:bCs/>
          <w:sz w:val="30"/>
          <w:szCs w:val="30"/>
        </w:rPr>
      </w:pPr>
    </w:p>
    <w:p w14:paraId="06A55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一、概要</w:t>
      </w:r>
    </w:p>
    <w:p w14:paraId="37BCF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二、项目简介</w:t>
      </w:r>
    </w:p>
    <w:p w14:paraId="3120E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项目的设计理念、开发策略、功能服务，技术水平等；项目的科学性、独创性与领先性；项目专利权、著作权、政府批文和鉴定材料等。</w:t>
      </w:r>
    </w:p>
    <w:p w14:paraId="40759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项目优势</w:t>
      </w:r>
    </w:p>
    <w:p w14:paraId="11E03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产业背景、产品市场定位、市场需求及趋势、市场竞争环境、市场变化趋势及未来发展前景等。</w:t>
      </w:r>
    </w:p>
    <w:p w14:paraId="6C4D6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四、竞争策略</w:t>
      </w:r>
    </w:p>
    <w:p w14:paraId="51341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对现有和潜在的竞争者的分析，替代品竞争，行业内原有竞争的分析；对面临的技术、市场、财务等关键问题，总结本项目的竞争优势，提出合理可行的竞争策略。</w:t>
      </w:r>
    </w:p>
    <w:p w14:paraId="73675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五、商业模式</w:t>
      </w:r>
    </w:p>
    <w:p w14:paraId="1352E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市场分析与策略、生产及业务模式、企业运营模式、营销目标与策略、营销渠道及促销方式等。</w:t>
      </w:r>
    </w:p>
    <w:p w14:paraId="0C1AA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六、运营状况</w:t>
      </w:r>
    </w:p>
    <w:p w14:paraId="51C25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“正式创业”项目提供产品在商业市场上进行销售、服务的状况，运营模式及设想等。“意向创业”项目提供产品实现形式及进度，产品商品化的进程，运营模式及设想等。</w:t>
      </w:r>
    </w:p>
    <w:p w14:paraId="63542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七、发展战略</w:t>
      </w:r>
    </w:p>
    <w:p w14:paraId="1011D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创业企业发展目标、战略规划和总体进度安排等。</w:t>
      </w:r>
    </w:p>
    <w:p w14:paraId="573DA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八、财务管理</w:t>
      </w:r>
    </w:p>
    <w:p w14:paraId="2C87D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营业收入和费用、现金流量、盈利能力和盈利模式、固定和变动成本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eastAsia="仿宋_GB2312"/>
          <w:sz w:val="32"/>
          <w:szCs w:val="32"/>
        </w:rPr>
        <w:t>。</w:t>
      </w:r>
    </w:p>
    <w:p w14:paraId="5D672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九、融资计划</w:t>
      </w:r>
    </w:p>
    <w:p w14:paraId="5E144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股本结构与规模、公司增资需求、资金筹措及投资方式；投资收益分析、盈利模式及盈利能力分析，风险评估、分析和控制，风险资金退出策略等。</w:t>
      </w:r>
    </w:p>
    <w:p w14:paraId="2704E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十、团队素质</w:t>
      </w:r>
    </w:p>
    <w:p w14:paraId="2C7B7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32"/>
          <w:szCs w:val="32"/>
        </w:rPr>
        <w:t>项目的团队构成和组织结构、管理分工和互补情况、项目经历和能力表现、管理模式和管理状况等</w:t>
      </w:r>
      <w:r>
        <w:rPr>
          <w:rFonts w:eastAsia="仿宋_GB2312"/>
          <w:sz w:val="28"/>
          <w:szCs w:val="28"/>
        </w:rPr>
        <w:t>。</w:t>
      </w:r>
    </w:p>
    <w:p w14:paraId="7FDF621E">
      <w:p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1C02DDF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4972C22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5096854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届“青苗杯”项目资本对接活动汇总表</w:t>
      </w:r>
    </w:p>
    <w:p w14:paraId="5590361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方正小标宋_GBK" w:hAnsi="方正小标宋_GBK" w:eastAsia="方正小标宋_GBK" w:cs="方正小标宋_GBK"/>
          <w:bCs/>
          <w:sz w:val="44"/>
          <w:szCs w:val="44"/>
        </w:rPr>
      </w:pPr>
    </w:p>
    <w:p w14:paraId="274E6AD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推荐单位：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盖章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eastAsia="zh-CN"/>
        </w:rPr>
        <w:t>）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u w:val="single"/>
        </w:rPr>
        <w:t xml:space="preserve">    </w:t>
      </w:r>
    </w:p>
    <w:tbl>
      <w:tblPr>
        <w:tblStyle w:val="7"/>
        <w:tblW w:w="125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3550"/>
        <w:gridCol w:w="1963"/>
        <w:gridCol w:w="2070"/>
        <w:gridCol w:w="1905"/>
        <w:gridCol w:w="2127"/>
      </w:tblGrid>
      <w:tr w14:paraId="2E38D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256427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序号</w:t>
            </w:r>
          </w:p>
        </w:tc>
        <w:tc>
          <w:tcPr>
            <w:tcW w:w="3550" w:type="dxa"/>
            <w:vAlign w:val="center"/>
          </w:tcPr>
          <w:p w14:paraId="41872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企业/项目名称</w:t>
            </w:r>
          </w:p>
        </w:tc>
        <w:tc>
          <w:tcPr>
            <w:tcW w:w="1963" w:type="dxa"/>
            <w:vAlign w:val="center"/>
          </w:tcPr>
          <w:p w14:paraId="636BE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所属行业</w:t>
            </w:r>
          </w:p>
        </w:tc>
        <w:tc>
          <w:tcPr>
            <w:tcW w:w="2070" w:type="dxa"/>
            <w:vAlign w:val="center"/>
          </w:tcPr>
          <w:p w14:paraId="506E51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团队成员</w:t>
            </w:r>
          </w:p>
          <w:p w14:paraId="376C51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（最多10人）</w:t>
            </w:r>
          </w:p>
        </w:tc>
        <w:tc>
          <w:tcPr>
            <w:tcW w:w="1905" w:type="dxa"/>
            <w:vAlign w:val="center"/>
          </w:tcPr>
          <w:p w14:paraId="60FFD2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指导老师</w:t>
            </w:r>
          </w:p>
          <w:p w14:paraId="21E5B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（最多3人）</w:t>
            </w:r>
          </w:p>
        </w:tc>
        <w:tc>
          <w:tcPr>
            <w:tcW w:w="2127" w:type="dxa"/>
            <w:vAlign w:val="center"/>
          </w:tcPr>
          <w:p w14:paraId="02BEC9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联系方式</w:t>
            </w:r>
          </w:p>
        </w:tc>
      </w:tr>
      <w:tr w14:paraId="19DC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3738E5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1</w:t>
            </w:r>
          </w:p>
        </w:tc>
        <w:tc>
          <w:tcPr>
            <w:tcW w:w="3550" w:type="dxa"/>
            <w:vAlign w:val="center"/>
          </w:tcPr>
          <w:p w14:paraId="6A08E6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 w14:paraId="7E677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119554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20720D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290C8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70EA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51332D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2</w:t>
            </w:r>
          </w:p>
        </w:tc>
        <w:tc>
          <w:tcPr>
            <w:tcW w:w="3550" w:type="dxa"/>
            <w:vAlign w:val="center"/>
          </w:tcPr>
          <w:p w14:paraId="121A53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 w14:paraId="209EBE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26E0B5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2B39EC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4C9A75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BBF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014AC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3</w:t>
            </w:r>
          </w:p>
        </w:tc>
        <w:tc>
          <w:tcPr>
            <w:tcW w:w="3550" w:type="dxa"/>
            <w:vAlign w:val="center"/>
          </w:tcPr>
          <w:p w14:paraId="5EA608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 w14:paraId="1A2622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6EFF86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3C4D9C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4B4E74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5CDD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3BD57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4</w:t>
            </w:r>
          </w:p>
        </w:tc>
        <w:tc>
          <w:tcPr>
            <w:tcW w:w="3550" w:type="dxa"/>
            <w:vAlign w:val="center"/>
          </w:tcPr>
          <w:p w14:paraId="70FA2C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 w14:paraId="7730C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764C34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5E4AF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345395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7289C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31738D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550" w:type="dxa"/>
            <w:vAlign w:val="center"/>
          </w:tcPr>
          <w:p w14:paraId="630E66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 w14:paraId="409276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5F368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3D29C1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7C9C7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</w:tbl>
    <w:p w14:paraId="5751D4E4">
      <w:pPr>
        <w:pStyle w:val="6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2"/>
          <w:lang w:val="en-US" w:eastAsia="zh-CN"/>
        </w:rPr>
        <w:t>注：“所属行业”见创业团队和企业基本情况表；联系方式填主要负责人联系</w:t>
      </w:r>
      <w:r>
        <w:rPr>
          <w:rFonts w:hint="eastAsia" w:ascii="仿宋_GB2312" w:hAnsi="仿宋_GB2312" w:cs="仿宋_GB2312"/>
          <w:b/>
          <w:bCs/>
          <w:sz w:val="28"/>
          <w:szCs w:val="32"/>
          <w:lang w:val="en-US" w:eastAsia="zh-CN"/>
        </w:rPr>
        <w:t>电话</w:t>
      </w:r>
    </w:p>
    <w:p w14:paraId="1310DA21"/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1A9973-2E1E-4C36-9F89-A19DCD76039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F024DBE-A33B-48DD-B687-C2E45B676AE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D1BBA53-1F8A-4750-A7D5-E606422685A3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A4B87E37-B262-40FF-BFF4-D03FBD539107}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5" w:fontKey="{8557D4E9-1CE2-4DDA-9E7C-8905D8E3B15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5270C61D-2BC2-43BD-8B81-2A6298C5BA37}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7" w:fontKey="{18DB99F9-6796-4081-A4F1-263BCCFA56F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E61F9"/>
    <w:rsid w:val="068E61F9"/>
    <w:rsid w:val="4419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next w:val="1"/>
    <w:qFormat/>
    <w:uiPriority w:val="0"/>
    <w:pPr>
      <w:widowControl w:val="0"/>
      <w:ind w:left="2520" w:leftChars="1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ind w:firstLine="560" w:firstLineChars="200"/>
    </w:pPr>
    <w:rPr>
      <w:rFonts w:ascii="Times New Roman" w:hAnsi="Times New Roman" w:eastAsia="仿宋_GB2312" w:cs="Times New Roman"/>
      <w:sz w:val="28"/>
      <w:szCs w:val="22"/>
    </w:rPr>
  </w:style>
  <w:style w:type="paragraph" w:styleId="4">
    <w:name w:val="envelope return"/>
    <w:basedOn w:val="1"/>
    <w:next w:val="2"/>
    <w:qFormat/>
    <w:uiPriority w:val="0"/>
    <w:pPr>
      <w:snapToGrid w:val="0"/>
    </w:pPr>
    <w:rPr>
      <w:rFonts w:ascii="Arial" w:hAnsi="Arial" w:eastAsia="宋体" w:cs="Times New Roman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6">
    <w:name w:val="Body Text First Indent 2"/>
    <w:basedOn w:val="3"/>
    <w:qFormat/>
    <w:uiPriority w:val="0"/>
    <w:pPr>
      <w:ind w:firstLine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2025-11-21T00:37:00Z</dcterms:created>
  <dc:creator>子谦</dc:creator>
  <cp:lastModifiedBy>子谦</cp:lastModifiedBy>
  <dcterms:modified xsi:type="dcterms:W3CDTF">2025-11-21T00:39:45Z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40D40B8819A4465D9762E55A6E603B2A_11</vt:lpwstr>
  </property>
  <property fmtid="{D5CDD505-2E9C-101B-9397-08002B2CF9AE}" pid="4" name="KSOTemplateDocerSaveRecord">
    <vt:lpwstr>eyJoZGlkIjoiNGZjNzhmMzkyZmU3NzUyYzFhYmRhZDY5ZWIzZTJiMDMiLCJ1c2VySWQiOiI5MjI3Mzk4NTMifQ==</vt:lpwstr>
  </property>
</Properties>
</file>