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5F0FC"/>
    <w:p w14:paraId="7DDAC5F7"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4251960</wp:posOffset>
                </wp:positionH>
                <wp:positionV relativeFrom="paragraph">
                  <wp:posOffset>86360</wp:posOffset>
                </wp:positionV>
                <wp:extent cx="955040" cy="295275"/>
                <wp:effectExtent l="4445" t="4445" r="12065" b="508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94960" y="1473835"/>
                          <a:ext cx="95504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09B403">
                            <w:pPr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lang w:eastAsia="zh-CN"/>
                              </w:rPr>
                              <w:t>党委会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</w:rPr>
                              <w:t>议题</w:t>
                            </w:r>
                          </w:p>
                          <w:p w14:paraId="0E4B99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4.8pt;margin-top:6.8pt;height:23.25pt;width:75.2pt;z-index:251660288;mso-width-relative:page;mso-height-relative:page;" fillcolor="#FFFFFF [3201]" filled="t" stroked="t" coordsize="21600,21600" o:gfxdata="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IQFat9QAAAAJAQAADwAAAAAAAAABACAAAAAiAAAAZHJzL2Rvd25yZXYueG1sUEsBAhQAFAAAAAgA&#10;h07iQOP7xXFiAgAAwgQAAA4AAAAAAAAAAQAgAAAAIwEAAGRycy9lMm9Eb2MueG1sUEsFBgAAAAAG&#10;AAYAWQEAAPc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B09B403">
                      <w:pPr>
                        <w:jc w:val="center"/>
                        <w:rPr>
                          <w:rFonts w:ascii="黑体" w:hAnsi="黑体" w:eastAsia="黑体" w:cs="黑体"/>
                          <w:b/>
                          <w:bCs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lang w:eastAsia="zh-CN"/>
                        </w:rPr>
                        <w:t>党委会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</w:rPr>
                        <w:t>议题</w:t>
                      </w:r>
                    </w:p>
                    <w:p w14:paraId="0E4B99DB"/>
                  </w:txbxContent>
                </v:textbox>
              </v:shape>
            </w:pict>
          </mc:Fallback>
        </mc:AlternateContent>
      </w:r>
    </w:p>
    <w:p w14:paraId="4CE98D71"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8927465</wp:posOffset>
                </wp:positionH>
                <wp:positionV relativeFrom="paragraph">
                  <wp:posOffset>1276350</wp:posOffset>
                </wp:positionV>
                <wp:extent cx="978535" cy="503555"/>
                <wp:effectExtent l="4445" t="4445" r="7620" b="63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535" cy="503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BBCC76A">
                            <w:pPr>
                              <w:rPr>
                                <w:rFonts w:ascii="黑体" w:hAnsi="黑体" w:eastAsia="黑体" w:cs="黑体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</w:rPr>
                              <w:t>党委会</w:t>
                            </w:r>
                          </w:p>
                          <w:p w14:paraId="443B21CC">
                            <w:pPr>
                              <w:rPr>
                                <w:rFonts w:ascii="黑体" w:hAnsi="黑体" w:eastAsia="黑体" w:cs="黑体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</w:rPr>
                              <w:t>议题 3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2.95pt;margin-top:100.5pt;height:39.65pt;width:77.05pt;z-index:251659264;mso-width-relative:page;mso-height-relative:page;" fillcolor="#FFFFFF" filled="t" stroked="t" coordsize="21600,21600" o:gfxdata="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F61zgHbAAAADQEAAA8AAAAAAAAAAQAgAAAA&#10;IgAAAGRycy9kb3ducmV2LnhtbFBLAQIUABQAAAAIAIdO4kDYQ9AhCAIAADUEAAAOAAAAAAAAAAEA&#10;IAAAACoBAABkcnMvZTJvRG9jLnhtbFBLBQYAAAAABgAGAFkBAACk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BBCC76A">
                      <w:pPr>
                        <w:rPr>
                          <w:rFonts w:ascii="黑体" w:hAnsi="黑体" w:eastAsia="黑体" w:cs="黑体"/>
                          <w:b/>
                          <w:bCs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</w:rPr>
                        <w:t>党委会</w:t>
                      </w:r>
                    </w:p>
                    <w:p w14:paraId="443B21CC">
                      <w:pPr>
                        <w:rPr>
                          <w:rFonts w:ascii="黑体" w:hAnsi="黑体" w:eastAsia="黑体" w:cs="黑体"/>
                          <w:b/>
                          <w:bCs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</w:rPr>
                        <w:t>议题 3</w:t>
                      </w:r>
                    </w:p>
                  </w:txbxContent>
                </v:textbox>
              </v:shape>
            </w:pict>
          </mc:Fallback>
        </mc:AlternateContent>
      </w:r>
    </w:p>
    <w:p w14:paraId="36E3F381"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8927465</wp:posOffset>
                </wp:positionH>
                <wp:positionV relativeFrom="paragraph">
                  <wp:posOffset>1276350</wp:posOffset>
                </wp:positionV>
                <wp:extent cx="978535" cy="503555"/>
                <wp:effectExtent l="4445" t="4445" r="7620" b="635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535" cy="503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4190A28">
                            <w:pPr>
                              <w:rPr>
                                <w:rFonts w:ascii="黑体" w:hAnsi="黑体" w:eastAsia="黑体" w:cs="黑体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</w:rPr>
                              <w:t>党委会</w:t>
                            </w:r>
                          </w:p>
                          <w:p w14:paraId="0FA77FEB">
                            <w:pPr>
                              <w:rPr>
                                <w:rFonts w:ascii="黑体" w:hAnsi="黑体" w:eastAsia="黑体" w:cs="黑体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</w:rPr>
                              <w:t>议题 3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2.95pt;margin-top:100.5pt;height:39.65pt;width:77.05pt;z-index:251660288;mso-width-relative:page;mso-height-relative:page;" fillcolor="#FFFFFF" filled="t" stroked="t" coordsize="21600,21600" o:gfxdata="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F61zgHbAAAADQEAAA8AAAAAAAAAAQAgAAAA&#10;IgAAAGRycy9kb3ducmV2LnhtbFBLAQIUABQAAAAIAIdO4kBi3whZCAIAADUEAAAOAAAAAAAAAAEA&#10;IAAAACoBAABkcnMvZTJvRG9jLnhtbFBLBQYAAAAABgAGAFkBAACk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4190A28">
                      <w:pPr>
                        <w:rPr>
                          <w:rFonts w:ascii="黑体" w:hAnsi="黑体" w:eastAsia="黑体" w:cs="黑体"/>
                          <w:b/>
                          <w:bCs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</w:rPr>
                        <w:t>党委会</w:t>
                      </w:r>
                    </w:p>
                    <w:p w14:paraId="0FA77FEB">
                      <w:pPr>
                        <w:rPr>
                          <w:rFonts w:ascii="黑体" w:hAnsi="黑体" w:eastAsia="黑体" w:cs="黑体"/>
                          <w:b/>
                          <w:bCs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</w:rPr>
                        <w:t>议题 3</w:t>
                      </w:r>
                    </w:p>
                  </w:txbxContent>
                </v:textbox>
              </v:shape>
            </w:pict>
          </mc:Fallback>
        </mc:AlternateContent>
      </w:r>
    </w:p>
    <w:p w14:paraId="62017254">
      <w:pPr>
        <w:jc w:val="center"/>
        <w:rPr>
          <w:rFonts w:asciiTheme="minorEastAsia" w:hAnsiTheme="minorEastAsia" w:cstheme="minorEastAsia"/>
          <w:sz w:val="24"/>
        </w:rPr>
      </w:pPr>
      <w:r>
        <w:rPr>
          <w:rFonts w:hint="eastAsia" w:ascii="方正小标宋_GBK" w:hAnsi="黑体" w:eastAsia="方正小标宋_GBK" w:cs="黑体"/>
          <w:sz w:val="48"/>
          <w:szCs w:val="48"/>
        </w:rPr>
        <w:t>关于</w:t>
      </w:r>
      <w:r>
        <w:rPr>
          <w:rFonts w:hint="eastAsia" w:ascii="方正小标宋_GBK" w:hAnsi="黑体" w:eastAsia="方正小标宋_GBK" w:cs="黑体"/>
          <w:color w:val="FF0000"/>
          <w:sz w:val="48"/>
          <w:szCs w:val="48"/>
        </w:rPr>
        <w:t>……</w:t>
      </w:r>
      <w:r>
        <w:rPr>
          <w:rFonts w:hint="eastAsia" w:ascii="方正小标宋_GBK" w:hAnsi="黑体" w:eastAsia="方正小标宋_GBK" w:cs="黑体"/>
          <w:sz w:val="48"/>
          <w:szCs w:val="48"/>
        </w:rPr>
        <w:t>的汇报材料</w:t>
      </w:r>
      <w:r>
        <w:rPr>
          <w:rFonts w:hint="eastAsia" w:asciiTheme="minorEastAsia" w:hAnsiTheme="minorEastAsia" w:cstheme="minorEastAsia"/>
          <w:sz w:val="24"/>
        </w:rPr>
        <w:t>（方正小标宋简体二号）</w:t>
      </w:r>
    </w:p>
    <w:p w14:paraId="6C8BF1E1">
      <w:pPr>
        <w:jc w:val="center"/>
        <w:rPr>
          <w:rFonts w:asciiTheme="minorEastAsia" w:hAnsiTheme="minorEastAsia" w:cstheme="minorEastAsia"/>
          <w:sz w:val="24"/>
        </w:rPr>
      </w:pPr>
    </w:p>
    <w:p w14:paraId="4FCB3E1F">
      <w:pPr>
        <w:jc w:val="center"/>
        <w:rPr>
          <w:rFonts w:asciiTheme="minorEastAsia" w:hAnsiTheme="minorEastAsia" w:cstheme="minorEastAsia"/>
          <w:sz w:val="24"/>
        </w:rPr>
      </w:pPr>
      <w:r>
        <w:rPr>
          <w:rFonts w:hint="eastAsia" w:ascii="楷体" w:hAnsi="楷体" w:eastAsia="楷体" w:cs="楷体"/>
          <w:sz w:val="30"/>
          <w:szCs w:val="30"/>
        </w:rPr>
        <w:t xml:space="preserve">（汇报人   </w:t>
      </w:r>
      <w:r>
        <w:rPr>
          <w:rFonts w:hint="eastAsia" w:ascii="楷体" w:hAnsi="楷体" w:eastAsia="楷体" w:cs="楷体"/>
          <w:color w:val="FF0000"/>
          <w:sz w:val="30"/>
          <w:szCs w:val="30"/>
        </w:rPr>
        <w:t>……</w:t>
      </w:r>
      <w:r>
        <w:rPr>
          <w:rFonts w:hint="eastAsia" w:ascii="楷体" w:hAnsi="楷体" w:eastAsia="楷体" w:cs="楷体"/>
          <w:sz w:val="30"/>
          <w:szCs w:val="30"/>
        </w:rPr>
        <w:t>）</w:t>
      </w:r>
      <w:r>
        <w:rPr>
          <w:rFonts w:hint="eastAsia" w:asciiTheme="minorEastAsia" w:hAnsiTheme="minorEastAsia" w:cstheme="minorEastAsia"/>
          <w:sz w:val="24"/>
        </w:rPr>
        <w:t>（楷体小三居中）</w:t>
      </w:r>
    </w:p>
    <w:p w14:paraId="431B0EFE">
      <w:pPr>
        <w:jc w:val="center"/>
        <w:rPr>
          <w:rFonts w:ascii="楷体" w:hAnsi="楷体" w:eastAsia="楷体" w:cs="楷体"/>
          <w:sz w:val="30"/>
          <w:szCs w:val="30"/>
        </w:rPr>
      </w:pPr>
      <w:r>
        <w:rPr>
          <w:rFonts w:hint="eastAsia" w:ascii="楷体" w:hAnsi="楷体" w:eastAsia="楷体" w:cs="楷体"/>
          <w:sz w:val="30"/>
          <w:szCs w:val="30"/>
        </w:rPr>
        <w:t xml:space="preserve">（列席人   </w:t>
      </w:r>
      <w:r>
        <w:rPr>
          <w:rFonts w:hint="eastAsia" w:ascii="楷体" w:hAnsi="楷体" w:eastAsia="楷体" w:cs="楷体"/>
          <w:color w:val="FF0000"/>
          <w:sz w:val="30"/>
          <w:szCs w:val="30"/>
        </w:rPr>
        <w:t>……</w:t>
      </w:r>
      <w:r>
        <w:rPr>
          <w:rFonts w:hint="eastAsia" w:ascii="楷体" w:hAnsi="楷体" w:eastAsia="楷体" w:cs="楷体"/>
          <w:sz w:val="30"/>
          <w:szCs w:val="30"/>
        </w:rPr>
        <w:t>）</w:t>
      </w:r>
      <w:r>
        <w:rPr>
          <w:rFonts w:hint="eastAsia" w:asciiTheme="minorEastAsia" w:hAnsiTheme="minorEastAsia" w:cstheme="minorEastAsia"/>
          <w:sz w:val="24"/>
        </w:rPr>
        <w:t>（楷体小三居中）</w:t>
      </w:r>
    </w:p>
    <w:p w14:paraId="001AF70D">
      <w:pPr>
        <w:jc w:val="center"/>
        <w:rPr>
          <w:rFonts w:asciiTheme="minorEastAsia" w:hAnsiTheme="minorEastAsia" w:cstheme="minorEastAsia"/>
          <w:sz w:val="24"/>
        </w:rPr>
      </w:pPr>
    </w:p>
    <w:p w14:paraId="258459DB">
      <w:pPr>
        <w:jc w:val="center"/>
        <w:rPr>
          <w:rFonts w:asciiTheme="minorEastAsia" w:hAnsiTheme="minorEastAsia" w:cstheme="minorEastAsia"/>
          <w:sz w:val="24"/>
        </w:rPr>
      </w:pPr>
    </w:p>
    <w:p w14:paraId="6177FFDF">
      <w:pPr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一、基本情况（</w:t>
      </w:r>
      <w:r>
        <w:rPr>
          <w:rFonts w:hint="eastAsia" w:asciiTheme="minorEastAsia" w:hAnsiTheme="minorEastAsia" w:cstheme="minorEastAsia"/>
          <w:sz w:val="24"/>
        </w:rPr>
        <w:t>黑体三号</w:t>
      </w:r>
      <w:r>
        <w:rPr>
          <w:rFonts w:hint="eastAsia" w:ascii="黑体" w:hAnsi="黑体" w:eastAsia="黑体" w:cs="黑体"/>
          <w:sz w:val="30"/>
          <w:szCs w:val="30"/>
        </w:rPr>
        <w:t>）</w:t>
      </w:r>
    </w:p>
    <w:p w14:paraId="53A00A04">
      <w:pPr>
        <w:ind w:firstLine="600" w:firstLineChars="200"/>
        <w:rPr>
          <w:rFonts w:ascii="黑体" w:hAnsi="黑体" w:eastAsia="黑体" w:cs="黑体"/>
          <w:sz w:val="30"/>
          <w:szCs w:val="30"/>
        </w:rPr>
      </w:pPr>
      <w:r>
        <w:rPr>
          <w:rFonts w:hint="eastAsia" w:ascii="仿宋" w:hAnsi="仿宋" w:eastAsia="仿宋" w:cs="仿宋"/>
          <w:color w:val="FF0000"/>
          <w:sz w:val="30"/>
          <w:szCs w:val="30"/>
        </w:rPr>
        <w:t>简要概述议题背景、现状情况</w:t>
      </w:r>
      <w:r>
        <w:rPr>
          <w:rFonts w:hint="eastAsia" w:ascii="黑体" w:hAnsi="黑体" w:eastAsia="黑体" w:cs="黑体"/>
          <w:sz w:val="30"/>
          <w:szCs w:val="30"/>
        </w:rPr>
        <w:t>（</w:t>
      </w:r>
      <w:r>
        <w:rPr>
          <w:rFonts w:hint="eastAsia" w:asciiTheme="minorEastAsia" w:hAnsiTheme="minorEastAsia" w:cstheme="minorEastAsia"/>
          <w:sz w:val="24"/>
        </w:rPr>
        <w:t>仿宋小三，行距固定值31磅</w:t>
      </w:r>
      <w:r>
        <w:rPr>
          <w:rFonts w:hint="eastAsia" w:ascii="黑体" w:hAnsi="黑体" w:eastAsia="黑体" w:cs="黑体"/>
          <w:sz w:val="30"/>
          <w:szCs w:val="30"/>
        </w:rPr>
        <w:t>）</w:t>
      </w:r>
    </w:p>
    <w:p w14:paraId="3DAD2CE5">
      <w:pPr>
        <w:ind w:firstLine="600" w:firstLineChars="200"/>
        <w:rPr>
          <w:rFonts w:ascii="黑体" w:hAnsi="黑体" w:eastAsia="黑体" w:cs="黑体"/>
          <w:sz w:val="30"/>
          <w:szCs w:val="30"/>
        </w:rPr>
      </w:pPr>
      <w:r>
        <w:rPr>
          <w:rFonts w:hint="eastAsia" w:ascii="仿宋" w:hAnsi="仿宋" w:eastAsia="仿宋" w:cs="仿宋"/>
          <w:color w:val="FF0000"/>
          <w:sz w:val="30"/>
          <w:szCs w:val="30"/>
        </w:rPr>
        <w:t>其他相关部门意见等。</w:t>
      </w:r>
    </w:p>
    <w:p w14:paraId="37A0272E">
      <w:pPr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二、提请</w:t>
      </w:r>
      <w:r>
        <w:rPr>
          <w:rFonts w:hint="eastAsia" w:ascii="黑体" w:hAnsi="黑体" w:eastAsia="黑体" w:cs="黑体"/>
          <w:sz w:val="30"/>
          <w:szCs w:val="30"/>
          <w:lang w:eastAsia="zh-CN"/>
        </w:rPr>
        <w:t>党委会</w:t>
      </w:r>
      <w:r>
        <w:rPr>
          <w:rFonts w:hint="eastAsia" w:ascii="黑体" w:hAnsi="黑体" w:eastAsia="黑体" w:cs="黑体"/>
          <w:sz w:val="30"/>
          <w:szCs w:val="30"/>
        </w:rPr>
        <w:t>拟解决的问题（</w:t>
      </w:r>
      <w:r>
        <w:rPr>
          <w:rFonts w:hint="eastAsia" w:asciiTheme="minorEastAsia" w:hAnsiTheme="minorEastAsia" w:cstheme="minorEastAsia"/>
          <w:sz w:val="24"/>
        </w:rPr>
        <w:t>黑体三号</w:t>
      </w:r>
      <w:r>
        <w:rPr>
          <w:rFonts w:hint="eastAsia" w:ascii="黑体" w:hAnsi="黑体" w:eastAsia="黑体" w:cs="黑体"/>
          <w:sz w:val="30"/>
          <w:szCs w:val="30"/>
        </w:rPr>
        <w:t>）</w:t>
      </w:r>
    </w:p>
    <w:p w14:paraId="160BEF53">
      <w:pPr>
        <w:ind w:firstLine="600" w:firstLineChars="200"/>
        <w:rPr>
          <w:rFonts w:ascii="黑体" w:hAnsi="黑体" w:eastAsia="黑体" w:cs="黑体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1.同意</w:t>
      </w:r>
      <w:r>
        <w:rPr>
          <w:rFonts w:hint="eastAsia" w:ascii="仿宋" w:hAnsi="仿宋" w:eastAsia="仿宋" w:cs="仿宋"/>
          <w:color w:val="FF0000"/>
          <w:sz w:val="30"/>
          <w:szCs w:val="30"/>
        </w:rPr>
        <w:t>…………</w:t>
      </w:r>
      <w:r>
        <w:rPr>
          <w:rFonts w:hint="eastAsia" w:ascii="黑体" w:hAnsi="黑体" w:eastAsia="黑体" w:cs="黑体"/>
          <w:sz w:val="30"/>
          <w:szCs w:val="30"/>
        </w:rPr>
        <w:t>（</w:t>
      </w:r>
      <w:r>
        <w:rPr>
          <w:rFonts w:hint="eastAsia" w:asciiTheme="minorEastAsia" w:hAnsiTheme="minorEastAsia" w:cstheme="minorEastAsia"/>
          <w:sz w:val="24"/>
        </w:rPr>
        <w:t>仿宋小三，行距固定值31磅</w:t>
      </w:r>
      <w:r>
        <w:rPr>
          <w:rFonts w:hint="eastAsia" w:ascii="黑体" w:hAnsi="黑体" w:eastAsia="黑体" w:cs="黑体"/>
          <w:sz w:val="30"/>
          <w:szCs w:val="30"/>
        </w:rPr>
        <w:t>）</w:t>
      </w:r>
    </w:p>
    <w:p w14:paraId="62E8EDEF">
      <w:pPr>
        <w:ind w:firstLine="600" w:firstLineChars="200"/>
        <w:rPr>
          <w:rFonts w:ascii="黑体" w:hAnsi="黑体" w:eastAsia="黑体" w:cs="黑体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2.同意</w:t>
      </w:r>
      <w:r>
        <w:rPr>
          <w:rFonts w:hint="eastAsia" w:ascii="仿宋" w:hAnsi="仿宋" w:eastAsia="仿宋" w:cs="仿宋"/>
          <w:color w:val="FF0000"/>
          <w:sz w:val="30"/>
          <w:szCs w:val="30"/>
        </w:rPr>
        <w:t>…………</w:t>
      </w:r>
      <w:r>
        <w:rPr>
          <w:rFonts w:hint="eastAsia" w:ascii="黑体" w:hAnsi="黑体" w:eastAsia="黑体" w:cs="黑体"/>
          <w:sz w:val="30"/>
          <w:szCs w:val="30"/>
        </w:rPr>
        <w:t>（</w:t>
      </w:r>
      <w:r>
        <w:rPr>
          <w:rFonts w:hint="eastAsia" w:asciiTheme="minorEastAsia" w:hAnsiTheme="minorEastAsia" w:cstheme="minorEastAsia"/>
          <w:sz w:val="24"/>
        </w:rPr>
        <w:t>仿宋小三，行距固定值31磅</w:t>
      </w:r>
      <w:r>
        <w:rPr>
          <w:rFonts w:hint="eastAsia" w:ascii="黑体" w:hAnsi="黑体" w:eastAsia="黑体" w:cs="黑体"/>
          <w:sz w:val="30"/>
          <w:szCs w:val="30"/>
        </w:rPr>
        <w:t>）</w:t>
      </w:r>
    </w:p>
    <w:p w14:paraId="1CFCDF2A">
      <w:pPr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三、政策依据（</w:t>
      </w:r>
      <w:r>
        <w:rPr>
          <w:rFonts w:hint="eastAsia" w:asciiTheme="minorEastAsia" w:hAnsiTheme="minorEastAsia" w:cstheme="minorEastAsia"/>
          <w:sz w:val="24"/>
        </w:rPr>
        <w:t>黑体三号，</w:t>
      </w:r>
      <w:r>
        <w:rPr>
          <w:rFonts w:hint="eastAsia" w:asciiTheme="minorEastAsia" w:hAnsiTheme="minorEastAsia" w:cstheme="minorEastAsia"/>
          <w:sz w:val="24"/>
          <w:u w:val="single"/>
        </w:rPr>
        <w:t>学校文件、政府文件</w:t>
      </w:r>
      <w:r>
        <w:rPr>
          <w:rFonts w:hint="eastAsia" w:asciiTheme="minorEastAsia" w:hAnsiTheme="minorEastAsia" w:cstheme="minorEastAsia"/>
          <w:sz w:val="24"/>
        </w:rPr>
        <w:t>等</w:t>
      </w:r>
      <w:r>
        <w:rPr>
          <w:rFonts w:hint="eastAsia" w:ascii="黑体" w:hAnsi="黑体" w:eastAsia="黑体" w:cs="黑体"/>
          <w:sz w:val="30"/>
          <w:szCs w:val="30"/>
        </w:rPr>
        <w:t>）</w:t>
      </w:r>
    </w:p>
    <w:p w14:paraId="2C0A12F8">
      <w:pPr>
        <w:ind w:firstLine="600" w:firstLineChars="200"/>
        <w:rPr>
          <w:rFonts w:ascii="黑体" w:hAnsi="黑体" w:eastAsia="黑体" w:cs="黑体"/>
          <w:i/>
          <w:iCs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</w:t>
      </w:r>
      <w:r>
        <w:rPr>
          <w:rFonts w:hint="eastAsia" w:ascii="仿宋" w:hAnsi="仿宋" w:eastAsia="仿宋" w:cs="仿宋"/>
          <w:color w:val="FF0000"/>
          <w:sz w:val="30"/>
          <w:szCs w:val="30"/>
        </w:rPr>
        <w:t>………………</w:t>
      </w:r>
      <w:r>
        <w:rPr>
          <w:rFonts w:hint="eastAsia" w:ascii="黑体" w:hAnsi="黑体" w:eastAsia="黑体" w:cs="黑体"/>
          <w:sz w:val="30"/>
          <w:szCs w:val="30"/>
        </w:rPr>
        <w:t>（</w:t>
      </w:r>
      <w:r>
        <w:rPr>
          <w:rFonts w:hint="eastAsia" w:asciiTheme="minorEastAsia" w:hAnsiTheme="minorEastAsia" w:cstheme="minorEastAsia"/>
          <w:sz w:val="24"/>
        </w:rPr>
        <w:t>仿宋小三，行距固定值31磅</w:t>
      </w:r>
      <w:r>
        <w:rPr>
          <w:rFonts w:hint="eastAsia" w:ascii="黑体" w:hAnsi="黑体" w:eastAsia="黑体" w:cs="黑体"/>
          <w:sz w:val="30"/>
          <w:szCs w:val="30"/>
        </w:rPr>
        <w:t>）</w:t>
      </w:r>
    </w:p>
    <w:p w14:paraId="19867D3A">
      <w:pPr>
        <w:ind w:firstLine="600"/>
        <w:rPr>
          <w:rFonts w:ascii="黑体" w:hAnsi="黑体" w:eastAsia="黑体" w:cs="黑体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</w:t>
      </w:r>
      <w:r>
        <w:rPr>
          <w:rFonts w:hint="eastAsia" w:ascii="仿宋" w:hAnsi="仿宋" w:eastAsia="仿宋" w:cs="仿宋"/>
          <w:color w:val="FF0000"/>
          <w:sz w:val="30"/>
          <w:szCs w:val="30"/>
        </w:rPr>
        <w:t>………………</w:t>
      </w:r>
      <w:r>
        <w:rPr>
          <w:rFonts w:hint="eastAsia" w:ascii="黑体" w:hAnsi="黑体" w:eastAsia="黑体" w:cs="黑体"/>
          <w:sz w:val="30"/>
          <w:szCs w:val="30"/>
        </w:rPr>
        <w:t>（</w:t>
      </w:r>
      <w:r>
        <w:rPr>
          <w:rFonts w:hint="eastAsia" w:asciiTheme="minorEastAsia" w:hAnsiTheme="minorEastAsia" w:cstheme="minorEastAsia"/>
          <w:sz w:val="24"/>
        </w:rPr>
        <w:t>仿宋小三，行距固定值31磅</w:t>
      </w:r>
      <w:r>
        <w:rPr>
          <w:rFonts w:hint="eastAsia" w:ascii="黑体" w:hAnsi="黑体" w:eastAsia="黑体" w:cs="黑体"/>
          <w:sz w:val="30"/>
          <w:szCs w:val="30"/>
        </w:rPr>
        <w:t>）</w:t>
      </w:r>
    </w:p>
    <w:p w14:paraId="577ED856">
      <w:pPr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四、其他附件材料（</w:t>
      </w:r>
      <w:r>
        <w:rPr>
          <w:rFonts w:hint="eastAsia" w:asciiTheme="minorEastAsia" w:hAnsiTheme="minorEastAsia" w:cstheme="minorEastAsia"/>
          <w:sz w:val="24"/>
        </w:rPr>
        <w:t>黑体三号</w:t>
      </w:r>
      <w:r>
        <w:rPr>
          <w:rFonts w:hint="eastAsia" w:ascii="黑体" w:hAnsi="黑体" w:eastAsia="黑体" w:cs="黑体"/>
          <w:sz w:val="30"/>
          <w:szCs w:val="30"/>
        </w:rPr>
        <w:t>）</w:t>
      </w:r>
    </w:p>
    <w:p w14:paraId="383E32E9">
      <w:pPr>
        <w:ind w:firstLine="600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 xml:space="preserve">  如汇总表、合同等类型的其他附件（</w:t>
      </w:r>
      <w:r>
        <w:rPr>
          <w:rFonts w:hint="eastAsia" w:asciiTheme="minorEastAsia" w:hAnsiTheme="minorEastAsia" w:cstheme="minorEastAsia"/>
          <w:sz w:val="24"/>
        </w:rPr>
        <w:t>仿宋小三，固行距固定值31磅</w:t>
      </w:r>
      <w:r>
        <w:rPr>
          <w:rFonts w:hint="eastAsia" w:ascii="黑体" w:hAnsi="黑体" w:eastAsia="黑体" w:cs="黑体"/>
          <w:sz w:val="30"/>
          <w:szCs w:val="30"/>
        </w:rPr>
        <w:t>）</w:t>
      </w:r>
    </w:p>
    <w:p w14:paraId="4533DC0D">
      <w:pPr>
        <w:rPr>
          <w:rFonts w:ascii="黑体" w:hAnsi="黑体" w:eastAsia="黑体" w:cs="黑体"/>
          <w:sz w:val="30"/>
          <w:szCs w:val="30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PSEMBED13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0A9996">
    <w:pPr>
      <w:pStyle w:val="3"/>
      <w:jc w:val="center"/>
      <w:rPr>
        <w:rFonts w:ascii="华文中宋" w:hAnsi="华文中宋" w:eastAsia="华文中宋" w:cs="华文中宋"/>
      </w:rPr>
    </w:pPr>
  </w:p>
  <w:p w14:paraId="6EB2FA30">
    <w:pPr>
      <w:pStyle w:val="3"/>
      <w:pBdr>
        <w:bottom w:val="threeDEngrave" w:color="auto" w:sz="18" w:space="1"/>
      </w:pBdr>
      <w:tabs>
        <w:tab w:val="left" w:pos="1188"/>
        <w:tab w:val="center" w:pos="4213"/>
      </w:tabs>
      <w:jc w:val="left"/>
      <w:rPr>
        <w:rFonts w:ascii="华文中宋" w:hAnsi="华文中宋" w:eastAsia="华文中宋" w:cs="华文中宋"/>
      </w:rPr>
    </w:pPr>
    <w:r>
      <w:rPr>
        <w:rFonts w:hint="eastAsia" w:ascii="华文中宋" w:hAnsi="华文中宋" w:eastAsia="华文中宋" w:cs="华文中宋"/>
      </w:rPr>
      <w:tab/>
    </w:r>
    <w:r>
      <w:rPr>
        <w:rFonts w:hint="eastAsia" w:ascii="华文中宋" w:hAnsi="华文中宋" w:eastAsia="华文中宋" w:cs="华文中宋"/>
      </w:rPr>
      <w:tab/>
    </w:r>
  </w:p>
  <w:p w14:paraId="6334F673">
    <w:pPr>
      <w:pStyle w:val="3"/>
      <w:pBdr>
        <w:bottom w:val="threeDEngrave" w:color="auto" w:sz="18" w:space="1"/>
      </w:pBdr>
      <w:tabs>
        <w:tab w:val="left" w:pos="1188"/>
        <w:tab w:val="center" w:pos="4213"/>
      </w:tabs>
      <w:jc w:val="center"/>
      <w:rPr>
        <w:rFonts w:ascii="仿宋" w:hAnsi="仿宋" w:eastAsia="仿宋" w:cs="仿宋"/>
        <w:sz w:val="24"/>
      </w:rPr>
    </w:pPr>
    <w:r>
      <w:rPr>
        <w:rFonts w:hint="eastAsia" w:ascii="仿宋" w:hAnsi="仿宋" w:eastAsia="仿宋" w:cs="仿宋"/>
        <w:sz w:val="24"/>
      </w:rPr>
      <w:t>戏剧学院</w:t>
    </w:r>
    <w:r>
      <w:rPr>
        <w:rFonts w:hint="eastAsia" w:ascii="仿宋" w:hAnsi="仿宋" w:eastAsia="仿宋" w:cs="仿宋"/>
        <w:sz w:val="24"/>
        <w:lang w:eastAsia="zh-CN"/>
      </w:rPr>
      <w:t>党委</w:t>
    </w:r>
    <w:r>
      <w:rPr>
        <w:rFonts w:hint="eastAsia" w:ascii="仿宋" w:hAnsi="仿宋" w:eastAsia="仿宋" w:cs="仿宋"/>
        <w:sz w:val="24"/>
        <w:lang w:val="en-US" w:eastAsia="zh-CN"/>
      </w:rPr>
      <w:t>会</w:t>
    </w:r>
    <w:r>
      <w:rPr>
        <w:rFonts w:hint="eastAsia" w:ascii="仿宋" w:hAnsi="仿宋" w:eastAsia="仿宋" w:cs="仿宋"/>
        <w:sz w:val="24"/>
        <w:lang w:eastAsia="zh-CN"/>
      </w:rPr>
      <w:t>议</w:t>
    </w:r>
    <w:r>
      <w:rPr>
        <w:rFonts w:hint="eastAsia" w:ascii="仿宋" w:hAnsi="仿宋" w:eastAsia="仿宋" w:cs="仿宋"/>
        <w:sz w:val="24"/>
      </w:rPr>
      <w:t>汇报材料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5E150C"/>
    <w:rsid w:val="001966FE"/>
    <w:rsid w:val="00371F19"/>
    <w:rsid w:val="00A05965"/>
    <w:rsid w:val="00A33A73"/>
    <w:rsid w:val="00B348FF"/>
    <w:rsid w:val="045E150C"/>
    <w:rsid w:val="05A14F3C"/>
    <w:rsid w:val="05F467B5"/>
    <w:rsid w:val="24826F65"/>
    <w:rsid w:val="29BB7A80"/>
    <w:rsid w:val="2DA52885"/>
    <w:rsid w:val="31C2629E"/>
    <w:rsid w:val="37E02FB7"/>
    <w:rsid w:val="3F79367F"/>
    <w:rsid w:val="444A2254"/>
    <w:rsid w:val="523D1D2D"/>
    <w:rsid w:val="55E8718F"/>
    <w:rsid w:val="57E664EC"/>
    <w:rsid w:val="59B8186C"/>
    <w:rsid w:val="6C0A626E"/>
    <w:rsid w:val="6E667026"/>
    <w:rsid w:val="6F9658A3"/>
    <w:rsid w:val="713315FA"/>
    <w:rsid w:val="73CF10BC"/>
    <w:rsid w:val="76A54031"/>
    <w:rsid w:val="7B737C73"/>
    <w:rsid w:val="7F253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6">
    <w:name w:val="样式6"/>
    <w:basedOn w:val="1"/>
    <w:qFormat/>
    <w:uiPriority w:val="0"/>
    <w:rPr>
      <w:rFonts w:ascii="宋体" w:hAnsi="宋体" w:cs="宋体"/>
      <w:color w:val="000000"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272</Words>
  <Characters>282</Characters>
  <Lines>2</Lines>
  <Paragraphs>1</Paragraphs>
  <TotalTime>5</TotalTime>
  <ScaleCrop>false</ScaleCrop>
  <LinksUpToDate>false</LinksUpToDate>
  <CharactersWithSpaces>290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2016-06-15T06:34:00Z</dcterms:created>
  <dc:creator>Administrator</dc:creator>
  <cp:lastModifiedBy>一匹皓绫罗</cp:lastModifiedBy>
  <dcterms:modified xsi:type="dcterms:W3CDTF">2026-09-24T09:30:48Z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89D270BB00994FBB9ED02F415DCE4315_13</vt:lpwstr>
  </property>
  <property fmtid="{D5CDD505-2E9C-101B-9397-08002B2CF9AE}" pid="4" name="KSOTemplateDocerSaveRecord">
    <vt:lpwstr>eyJoZGlkIjoiNDIwYjY5ZDhiYTU3NjNkZDcwYzQzM2E2ZjU5NjUwZWUiLCJ1c2VySWQiOiI0ODU3NTY3NTYifQ==</vt:lpwstr>
  </property>
</Properties>
</file>