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568B2">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附件2：</w:t>
      </w:r>
    </w:p>
    <w:p w14:paraId="6C7E332B">
      <w:pPr>
        <w:jc w:val="center"/>
        <w:rPr>
          <w:rFonts w:hint="eastAsia" w:ascii="黑体" w:hAnsi="黑体" w:eastAsia="黑体"/>
          <w:sz w:val="36"/>
          <w:szCs w:val="36"/>
        </w:rPr>
      </w:pPr>
      <w:r>
        <w:rPr>
          <w:rFonts w:hint="eastAsia" w:ascii="黑体" w:hAnsi="黑体" w:eastAsia="黑体"/>
          <w:sz w:val="36"/>
          <w:szCs w:val="36"/>
        </w:rPr>
        <w:t>服务类</w:t>
      </w:r>
      <w:r>
        <w:rPr>
          <w:rFonts w:hint="eastAsia" w:ascii="黑体" w:hAnsi="黑体" w:eastAsia="黑体"/>
          <w:sz w:val="36"/>
          <w:szCs w:val="36"/>
          <w:lang w:val="en-US" w:eastAsia="zh-CN"/>
        </w:rPr>
        <w:t>项目</w:t>
      </w:r>
      <w:r>
        <w:rPr>
          <w:rFonts w:hint="eastAsia" w:ascii="黑体" w:hAnsi="黑体" w:eastAsia="黑体"/>
          <w:sz w:val="36"/>
          <w:szCs w:val="36"/>
        </w:rPr>
        <w:t>需求</w:t>
      </w:r>
    </w:p>
    <w:p w14:paraId="7C8251E4">
      <w:pPr>
        <w:numPr>
          <w:ilvl w:val="0"/>
          <w:numId w:val="0"/>
        </w:numPr>
        <w:spacing w:line="360" w:lineRule="auto"/>
        <w:ind w:leftChars="0"/>
        <w:jc w:val="left"/>
        <w:outlineLvl w:val="0"/>
        <w:rPr>
          <w:rFonts w:ascii="宋体" w:hAnsi="宋体"/>
          <w:b/>
          <w:sz w:val="28"/>
          <w:szCs w:val="28"/>
        </w:rPr>
      </w:pPr>
      <w:r>
        <w:rPr>
          <w:rFonts w:hint="eastAsia" w:ascii="宋体" w:hAnsi="宋体"/>
          <w:b/>
          <w:sz w:val="28"/>
          <w:szCs w:val="28"/>
          <w:lang w:val="en-US" w:eastAsia="zh-CN"/>
        </w:rPr>
        <w:t>一、</w:t>
      </w:r>
      <w:r>
        <w:rPr>
          <w:rFonts w:hint="eastAsia" w:ascii="宋体" w:hAnsi="宋体"/>
          <w:b/>
          <w:sz w:val="28"/>
          <w:szCs w:val="28"/>
        </w:rPr>
        <w:t xml:space="preserve">需求概况 </w:t>
      </w:r>
      <w:r>
        <w:rPr>
          <w:rFonts w:hint="eastAsia" w:ascii="宋体" w:hAnsi="宋体"/>
          <w:b/>
          <w:sz w:val="24"/>
          <w:szCs w:val="28"/>
        </w:rPr>
        <w:t xml:space="preserve">                          </w:t>
      </w:r>
      <w:r>
        <w:rPr>
          <w:rFonts w:hint="eastAsia" w:ascii="宋体" w:hAnsi="宋体"/>
          <w:b/>
          <w:sz w:val="28"/>
          <w:szCs w:val="28"/>
          <w:lang w:val="en-US" w:eastAsia="zh-CN"/>
        </w:rPr>
        <w:t>项目需求单位</w:t>
      </w:r>
      <w:r>
        <w:rPr>
          <w:rFonts w:hint="eastAsia" w:ascii="宋体" w:hAnsi="宋体"/>
          <w:b/>
          <w:sz w:val="28"/>
          <w:szCs w:val="28"/>
        </w:rPr>
        <w:t>：（单位公章）</w:t>
      </w:r>
    </w:p>
    <w:tbl>
      <w:tblPr>
        <w:tblStyle w:val="8"/>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4"/>
        <w:gridCol w:w="6668"/>
      </w:tblGrid>
      <w:tr w14:paraId="5F972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324" w:type="dxa"/>
            <w:tcBorders>
              <w:top w:val="single" w:color="auto" w:sz="4" w:space="0"/>
              <w:left w:val="single" w:color="auto" w:sz="4" w:space="0"/>
              <w:bottom w:val="single" w:color="auto" w:sz="4" w:space="0"/>
              <w:right w:val="single" w:color="auto" w:sz="4" w:space="0"/>
            </w:tcBorders>
            <w:noWrap w:val="0"/>
            <w:vAlign w:val="center"/>
          </w:tcPr>
          <w:p w14:paraId="224B6425">
            <w:pPr>
              <w:jc w:val="center"/>
              <w:rPr>
                <w:rFonts w:ascii="宋体" w:hAnsi="宋体"/>
                <w:b/>
                <w:color w:val="000000"/>
                <w:sz w:val="24"/>
              </w:rPr>
            </w:pPr>
            <w:r>
              <w:rPr>
                <w:rFonts w:hint="eastAsia" w:ascii="宋体" w:hAnsi="宋体"/>
                <w:b/>
                <w:color w:val="000000"/>
                <w:sz w:val="24"/>
              </w:rPr>
              <w:t>项目名称</w:t>
            </w:r>
          </w:p>
        </w:tc>
        <w:tc>
          <w:tcPr>
            <w:tcW w:w="6668" w:type="dxa"/>
            <w:tcBorders>
              <w:top w:val="single" w:color="auto" w:sz="4" w:space="0"/>
              <w:left w:val="single" w:color="auto" w:sz="4" w:space="0"/>
              <w:bottom w:val="single" w:color="auto" w:sz="4" w:space="0"/>
              <w:right w:val="single" w:color="auto" w:sz="4" w:space="0"/>
            </w:tcBorders>
            <w:noWrap w:val="0"/>
            <w:vAlign w:val="center"/>
          </w:tcPr>
          <w:p w14:paraId="6893C653">
            <w:pPr>
              <w:autoSpaceDE w:val="0"/>
              <w:autoSpaceDN w:val="0"/>
              <w:adjustRightInd w:val="0"/>
              <w:jc w:val="left"/>
              <w:rPr>
                <w:rFonts w:ascii="宋体" w:hAnsi="宋体"/>
                <w:b/>
                <w:color w:val="000000"/>
                <w:sz w:val="24"/>
              </w:rPr>
            </w:pPr>
          </w:p>
        </w:tc>
      </w:tr>
      <w:tr w14:paraId="7C0C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24" w:type="dxa"/>
            <w:tcBorders>
              <w:top w:val="single" w:color="auto" w:sz="4" w:space="0"/>
              <w:left w:val="single" w:color="auto" w:sz="4" w:space="0"/>
              <w:bottom w:val="single" w:color="auto" w:sz="4" w:space="0"/>
              <w:right w:val="single" w:color="auto" w:sz="4" w:space="0"/>
            </w:tcBorders>
            <w:noWrap w:val="0"/>
            <w:vAlign w:val="center"/>
          </w:tcPr>
          <w:p w14:paraId="2B54C7D1">
            <w:pPr>
              <w:jc w:val="center"/>
              <w:rPr>
                <w:rFonts w:ascii="宋体" w:hAnsi="宋体"/>
                <w:b/>
                <w:color w:val="000000"/>
                <w:sz w:val="24"/>
              </w:rPr>
            </w:pPr>
            <w:r>
              <w:rPr>
                <w:rFonts w:hint="eastAsia" w:ascii="宋体" w:hAnsi="宋体"/>
                <w:b/>
                <w:color w:val="000000"/>
                <w:sz w:val="24"/>
              </w:rPr>
              <w:t>项目预算</w:t>
            </w:r>
          </w:p>
        </w:tc>
        <w:tc>
          <w:tcPr>
            <w:tcW w:w="6668" w:type="dxa"/>
            <w:tcBorders>
              <w:top w:val="single" w:color="auto" w:sz="4" w:space="0"/>
              <w:left w:val="single" w:color="auto" w:sz="4" w:space="0"/>
              <w:bottom w:val="single" w:color="auto" w:sz="4" w:space="0"/>
              <w:right w:val="single" w:color="auto" w:sz="4" w:space="0"/>
            </w:tcBorders>
            <w:noWrap w:val="0"/>
            <w:vAlign w:val="center"/>
          </w:tcPr>
          <w:p w14:paraId="57946817">
            <w:pPr>
              <w:autoSpaceDE w:val="0"/>
              <w:autoSpaceDN w:val="0"/>
              <w:adjustRightInd w:val="0"/>
              <w:spacing w:line="360" w:lineRule="auto"/>
              <w:jc w:val="left"/>
              <w:rPr>
                <w:rFonts w:hint="eastAsia" w:ascii="宋体" w:hAnsi="宋体" w:eastAsiaTheme="minorEastAsia"/>
                <w:color w:val="000000"/>
                <w:szCs w:val="21"/>
                <w:lang w:eastAsia="zh-CN"/>
              </w:rPr>
            </w:pPr>
            <w:r>
              <w:rPr>
                <w:rFonts w:hint="eastAsia" w:ascii="宋体" w:hAnsi="宋体"/>
                <w:color w:val="000000"/>
                <w:szCs w:val="21"/>
                <w:u w:val="single"/>
              </w:rPr>
              <w:t xml:space="preserve">       </w:t>
            </w:r>
            <w:r>
              <w:rPr>
                <w:rFonts w:hint="eastAsia" w:ascii="宋体" w:hAnsi="宋体"/>
                <w:color w:val="000000"/>
                <w:szCs w:val="21"/>
              </w:rPr>
              <w:t>万元</w:t>
            </w:r>
            <w:r>
              <w:rPr>
                <w:rFonts w:hint="eastAsia" w:ascii="宋体" w:hAnsi="宋体"/>
                <w:color w:val="000000"/>
                <w:szCs w:val="21"/>
                <w:lang w:eastAsia="zh-CN"/>
              </w:rPr>
              <w:t>，</w:t>
            </w:r>
            <w:r>
              <w:rPr>
                <w:rFonts w:hint="eastAsia" w:ascii="宋体" w:hAnsi="宋体"/>
                <w:color w:val="000000"/>
                <w:szCs w:val="21"/>
                <w:lang w:val="en-US" w:eastAsia="zh-CN"/>
              </w:rPr>
              <w:t>最高限价</w:t>
            </w:r>
            <w:r>
              <w:rPr>
                <w:rFonts w:hint="eastAsia" w:ascii="宋体" w:hAnsi="宋体"/>
                <w:color w:val="000000"/>
                <w:szCs w:val="21"/>
                <w:u w:val="single"/>
              </w:rPr>
              <w:t xml:space="preserve">       </w:t>
            </w:r>
          </w:p>
        </w:tc>
      </w:tr>
      <w:tr w14:paraId="5F2D6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24" w:type="dxa"/>
            <w:tcBorders>
              <w:top w:val="single" w:color="auto" w:sz="4" w:space="0"/>
              <w:left w:val="single" w:color="auto" w:sz="4" w:space="0"/>
              <w:bottom w:val="single" w:color="auto" w:sz="4" w:space="0"/>
              <w:right w:val="single" w:color="auto" w:sz="4" w:space="0"/>
            </w:tcBorders>
            <w:noWrap w:val="0"/>
            <w:vAlign w:val="center"/>
          </w:tcPr>
          <w:p w14:paraId="22A986F1">
            <w:pPr>
              <w:jc w:val="center"/>
              <w:rPr>
                <w:rFonts w:hint="default" w:ascii="宋体" w:hAnsi="宋体" w:eastAsiaTheme="minorEastAsia"/>
                <w:b/>
                <w:color w:val="000000"/>
                <w:sz w:val="24"/>
                <w:lang w:val="en-US" w:eastAsia="zh-CN"/>
              </w:rPr>
            </w:pPr>
            <w:r>
              <w:rPr>
                <w:rFonts w:hint="eastAsia" w:ascii="宋体" w:hAnsi="宋体"/>
                <w:b/>
                <w:color w:val="000000"/>
                <w:sz w:val="24"/>
                <w:lang w:val="en-US" w:eastAsia="zh-CN"/>
              </w:rPr>
              <w:t>资金来源</w:t>
            </w:r>
          </w:p>
        </w:tc>
        <w:tc>
          <w:tcPr>
            <w:tcW w:w="6668" w:type="dxa"/>
            <w:tcBorders>
              <w:top w:val="single" w:color="auto" w:sz="4" w:space="0"/>
              <w:left w:val="single" w:color="auto" w:sz="4" w:space="0"/>
              <w:bottom w:val="single" w:color="auto" w:sz="4" w:space="0"/>
              <w:right w:val="single" w:color="auto" w:sz="4" w:space="0"/>
            </w:tcBorders>
            <w:noWrap w:val="0"/>
            <w:vAlign w:val="center"/>
          </w:tcPr>
          <w:p w14:paraId="4228307E">
            <w:pPr>
              <w:autoSpaceDE w:val="0"/>
              <w:autoSpaceDN w:val="0"/>
              <w:adjustRightInd w:val="0"/>
              <w:spacing w:line="360" w:lineRule="auto"/>
              <w:jc w:val="left"/>
              <w:rPr>
                <w:rFonts w:hint="eastAsia" w:ascii="宋体" w:hAnsi="宋体"/>
                <w:color w:val="000000"/>
                <w:szCs w:val="21"/>
                <w:u w:val="single"/>
              </w:rPr>
            </w:pPr>
          </w:p>
        </w:tc>
      </w:tr>
      <w:tr w14:paraId="7761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24" w:type="dxa"/>
            <w:tcBorders>
              <w:top w:val="single" w:color="auto" w:sz="4" w:space="0"/>
              <w:left w:val="single" w:color="auto" w:sz="4" w:space="0"/>
              <w:bottom w:val="single" w:color="auto" w:sz="4" w:space="0"/>
              <w:right w:val="single" w:color="auto" w:sz="4" w:space="0"/>
            </w:tcBorders>
            <w:noWrap w:val="0"/>
            <w:vAlign w:val="center"/>
          </w:tcPr>
          <w:p w14:paraId="19DF843A">
            <w:pPr>
              <w:jc w:val="center"/>
              <w:rPr>
                <w:rFonts w:ascii="宋体" w:hAnsi="宋体"/>
                <w:b/>
                <w:color w:val="000000"/>
                <w:sz w:val="24"/>
              </w:rPr>
            </w:pPr>
            <w:r>
              <w:rPr>
                <w:rFonts w:hint="eastAsia" w:ascii="宋体" w:hAnsi="宋体"/>
                <w:b/>
                <w:color w:val="000000"/>
                <w:sz w:val="24"/>
              </w:rPr>
              <w:t>项目概况</w:t>
            </w:r>
          </w:p>
        </w:tc>
        <w:tc>
          <w:tcPr>
            <w:tcW w:w="6668" w:type="dxa"/>
            <w:tcBorders>
              <w:top w:val="single" w:color="auto" w:sz="4" w:space="0"/>
              <w:left w:val="single" w:color="auto" w:sz="4" w:space="0"/>
              <w:bottom w:val="single" w:color="auto" w:sz="4" w:space="0"/>
              <w:right w:val="single" w:color="auto" w:sz="4" w:space="0"/>
            </w:tcBorders>
            <w:noWrap w:val="0"/>
            <w:vAlign w:val="center"/>
          </w:tcPr>
          <w:p w14:paraId="6D3D37BE">
            <w:pPr>
              <w:autoSpaceDE w:val="0"/>
              <w:autoSpaceDN w:val="0"/>
              <w:adjustRightInd w:val="0"/>
              <w:jc w:val="left"/>
              <w:rPr>
                <w:rFonts w:ascii="宋体" w:hAnsi="宋体"/>
                <w:color w:val="000000"/>
                <w:szCs w:val="21"/>
              </w:rPr>
            </w:pPr>
            <w:r>
              <w:rPr>
                <w:rFonts w:hint="eastAsia" w:ascii="宋体" w:hAnsi="宋体"/>
                <w:color w:val="000000"/>
                <w:szCs w:val="21"/>
              </w:rPr>
              <w:t>根据需要填写</w:t>
            </w:r>
          </w:p>
        </w:tc>
      </w:tr>
      <w:tr w14:paraId="5153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24" w:type="dxa"/>
            <w:tcBorders>
              <w:top w:val="single" w:color="auto" w:sz="4" w:space="0"/>
              <w:left w:val="single" w:color="auto" w:sz="4" w:space="0"/>
              <w:bottom w:val="single" w:color="auto" w:sz="4" w:space="0"/>
              <w:right w:val="single" w:color="auto" w:sz="4" w:space="0"/>
            </w:tcBorders>
            <w:noWrap w:val="0"/>
            <w:vAlign w:val="center"/>
          </w:tcPr>
          <w:p w14:paraId="078E29B4">
            <w:pPr>
              <w:jc w:val="center"/>
              <w:rPr>
                <w:rFonts w:ascii="宋体" w:hAnsi="宋体"/>
                <w:b/>
                <w:color w:val="000000"/>
                <w:sz w:val="24"/>
              </w:rPr>
            </w:pPr>
            <w:r>
              <w:rPr>
                <w:rFonts w:hint="eastAsia" w:ascii="宋体" w:hAnsi="宋体"/>
                <w:b/>
                <w:color w:val="000000"/>
                <w:sz w:val="24"/>
              </w:rPr>
              <w:t>项目</w:t>
            </w:r>
            <w:r>
              <w:rPr>
                <w:rFonts w:hint="eastAsia" w:ascii="宋体" w:hAnsi="宋体"/>
                <w:b/>
                <w:color w:val="000000"/>
                <w:sz w:val="24"/>
                <w:lang w:val="en-US" w:eastAsia="zh-CN"/>
              </w:rPr>
              <w:t>经办</w:t>
            </w:r>
            <w:r>
              <w:rPr>
                <w:rFonts w:hint="eastAsia" w:ascii="宋体" w:hAnsi="宋体"/>
                <w:b/>
                <w:color w:val="000000"/>
                <w:sz w:val="24"/>
              </w:rPr>
              <w:t>人</w:t>
            </w:r>
          </w:p>
        </w:tc>
        <w:tc>
          <w:tcPr>
            <w:tcW w:w="6668" w:type="dxa"/>
            <w:tcBorders>
              <w:top w:val="single" w:color="auto" w:sz="4" w:space="0"/>
              <w:left w:val="single" w:color="auto" w:sz="4" w:space="0"/>
              <w:bottom w:val="single" w:color="auto" w:sz="4" w:space="0"/>
              <w:right w:val="single" w:color="auto" w:sz="4" w:space="0"/>
            </w:tcBorders>
            <w:noWrap w:val="0"/>
            <w:vAlign w:val="center"/>
          </w:tcPr>
          <w:p w14:paraId="283B4BB0">
            <w:pPr>
              <w:autoSpaceDE w:val="0"/>
              <w:autoSpaceDN w:val="0"/>
              <w:adjustRightInd w:val="0"/>
              <w:jc w:val="left"/>
              <w:rPr>
                <w:rFonts w:ascii="宋体" w:hAnsi="宋体"/>
                <w:color w:val="000000"/>
                <w:szCs w:val="21"/>
              </w:rPr>
            </w:pPr>
            <w:r>
              <w:rPr>
                <w:rFonts w:hint="eastAsia" w:ascii="宋体" w:hAnsi="宋体"/>
                <w:color w:val="000000"/>
                <w:szCs w:val="21"/>
              </w:rPr>
              <w:t>填写</w:t>
            </w:r>
            <w:r>
              <w:rPr>
                <w:rFonts w:hint="eastAsia" w:ascii="宋体" w:hAnsi="宋体"/>
                <w:color w:val="000000"/>
                <w:szCs w:val="21"/>
                <w:lang w:val="en-US" w:eastAsia="zh-CN"/>
              </w:rPr>
              <w:t>招标</w:t>
            </w:r>
            <w:r>
              <w:rPr>
                <w:rFonts w:hint="eastAsia" w:ascii="宋体" w:hAnsi="宋体"/>
                <w:color w:val="000000"/>
                <w:szCs w:val="21"/>
              </w:rPr>
              <w:t>采购</w:t>
            </w:r>
            <w:r>
              <w:rPr>
                <w:rFonts w:hint="eastAsia" w:ascii="宋体" w:hAnsi="宋体"/>
                <w:color w:val="000000"/>
                <w:szCs w:val="21"/>
                <w:lang w:val="en-US" w:eastAsia="zh-CN"/>
              </w:rPr>
              <w:t>需求</w:t>
            </w:r>
            <w:r>
              <w:rPr>
                <w:rFonts w:hint="eastAsia" w:ascii="宋体" w:hAnsi="宋体"/>
                <w:color w:val="000000"/>
                <w:szCs w:val="21"/>
              </w:rPr>
              <w:t>单位的具体</w:t>
            </w:r>
            <w:r>
              <w:rPr>
                <w:rFonts w:hint="eastAsia" w:ascii="宋体" w:hAnsi="宋体"/>
                <w:color w:val="000000"/>
                <w:szCs w:val="21"/>
                <w:lang w:eastAsia="zh-CN"/>
              </w:rPr>
              <w:t>项目经办人</w:t>
            </w:r>
            <w:r>
              <w:rPr>
                <w:rFonts w:hint="eastAsia" w:ascii="宋体" w:hAnsi="宋体"/>
                <w:color w:val="000000"/>
                <w:szCs w:val="21"/>
              </w:rPr>
              <w:t>姓名、联系方式等</w:t>
            </w:r>
          </w:p>
        </w:tc>
      </w:tr>
      <w:tr w14:paraId="6EEC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24" w:type="dxa"/>
            <w:tcBorders>
              <w:top w:val="single" w:color="auto" w:sz="4" w:space="0"/>
              <w:left w:val="single" w:color="auto" w:sz="4" w:space="0"/>
              <w:bottom w:val="single" w:color="auto" w:sz="4" w:space="0"/>
              <w:right w:val="single" w:color="auto" w:sz="4" w:space="0"/>
            </w:tcBorders>
            <w:noWrap w:val="0"/>
            <w:vAlign w:val="center"/>
          </w:tcPr>
          <w:p w14:paraId="4EAE2948">
            <w:pPr>
              <w:jc w:val="center"/>
              <w:rPr>
                <w:rFonts w:hint="eastAsia" w:ascii="宋体" w:hAnsi="宋体"/>
                <w:b/>
                <w:color w:val="000000"/>
                <w:sz w:val="24"/>
                <w:lang w:eastAsia="zh-CN"/>
              </w:rPr>
            </w:pPr>
            <w:r>
              <w:rPr>
                <w:rFonts w:hint="eastAsia" w:ascii="宋体" w:hAnsi="宋体"/>
                <w:b/>
                <w:color w:val="000000"/>
                <w:sz w:val="24"/>
                <w:lang w:eastAsia="zh-CN"/>
              </w:rPr>
              <w:t>项目归口</w:t>
            </w:r>
          </w:p>
          <w:p w14:paraId="60272E8B">
            <w:pPr>
              <w:jc w:val="center"/>
              <w:rPr>
                <w:rFonts w:hint="eastAsia" w:ascii="宋体" w:hAnsi="宋体" w:eastAsiaTheme="minorEastAsia"/>
                <w:b/>
                <w:color w:val="000000"/>
                <w:sz w:val="24"/>
                <w:lang w:eastAsia="zh-CN"/>
              </w:rPr>
            </w:pPr>
            <w:r>
              <w:rPr>
                <w:rFonts w:hint="eastAsia" w:ascii="宋体" w:hAnsi="宋体"/>
                <w:b/>
                <w:color w:val="000000"/>
                <w:sz w:val="24"/>
                <w:lang w:eastAsia="zh-CN"/>
              </w:rPr>
              <w:t>（业务）管理部门</w:t>
            </w:r>
          </w:p>
        </w:tc>
        <w:tc>
          <w:tcPr>
            <w:tcW w:w="6668" w:type="dxa"/>
            <w:tcBorders>
              <w:top w:val="single" w:color="auto" w:sz="4" w:space="0"/>
              <w:left w:val="single" w:color="auto" w:sz="4" w:space="0"/>
              <w:bottom w:val="single" w:color="auto" w:sz="4" w:space="0"/>
              <w:right w:val="single" w:color="auto" w:sz="4" w:space="0"/>
            </w:tcBorders>
            <w:noWrap w:val="0"/>
            <w:vAlign w:val="center"/>
          </w:tcPr>
          <w:p w14:paraId="4AD3940D">
            <w:pPr>
              <w:autoSpaceDE w:val="0"/>
              <w:autoSpaceDN w:val="0"/>
              <w:adjustRightInd w:val="0"/>
              <w:jc w:val="left"/>
              <w:rPr>
                <w:rFonts w:ascii="宋体" w:hAnsi="宋体"/>
                <w:color w:val="000000"/>
                <w:szCs w:val="21"/>
              </w:rPr>
            </w:pPr>
          </w:p>
        </w:tc>
      </w:tr>
      <w:tr w14:paraId="385C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24" w:type="dxa"/>
            <w:tcBorders>
              <w:top w:val="single" w:color="auto" w:sz="4" w:space="0"/>
              <w:left w:val="single" w:color="auto" w:sz="4" w:space="0"/>
              <w:bottom w:val="single" w:color="auto" w:sz="4" w:space="0"/>
              <w:right w:val="single" w:color="auto" w:sz="4" w:space="0"/>
            </w:tcBorders>
            <w:noWrap w:val="0"/>
            <w:vAlign w:val="center"/>
          </w:tcPr>
          <w:p w14:paraId="01EF95FC">
            <w:pPr>
              <w:jc w:val="center"/>
              <w:rPr>
                <w:rFonts w:ascii="宋体" w:hAnsi="宋体"/>
                <w:b/>
                <w:color w:val="000000"/>
                <w:sz w:val="24"/>
              </w:rPr>
            </w:pPr>
            <w:r>
              <w:rPr>
                <w:rFonts w:hint="eastAsia" w:ascii="宋体" w:hAnsi="宋体"/>
                <w:b/>
                <w:color w:val="000000"/>
                <w:sz w:val="24"/>
              </w:rPr>
              <w:t>支持中小企业发展</w:t>
            </w:r>
          </w:p>
          <w:p w14:paraId="2C2406C2">
            <w:pPr>
              <w:jc w:val="center"/>
              <w:rPr>
                <w:rFonts w:ascii="宋体" w:hAnsi="宋体"/>
                <w:b/>
                <w:color w:val="000000"/>
                <w:sz w:val="24"/>
              </w:rPr>
            </w:pPr>
            <w:r>
              <w:rPr>
                <w:rFonts w:hint="eastAsia" w:ascii="宋体" w:hAnsi="宋体"/>
                <w:b/>
                <w:color w:val="000000"/>
                <w:sz w:val="24"/>
              </w:rPr>
              <w:t>政策措施</w:t>
            </w:r>
          </w:p>
        </w:tc>
        <w:tc>
          <w:tcPr>
            <w:tcW w:w="6668" w:type="dxa"/>
            <w:tcBorders>
              <w:top w:val="single" w:color="auto" w:sz="4" w:space="0"/>
              <w:left w:val="single" w:color="auto" w:sz="4" w:space="0"/>
              <w:bottom w:val="single" w:color="auto" w:sz="4" w:space="0"/>
              <w:right w:val="single" w:color="auto" w:sz="4" w:space="0"/>
            </w:tcBorders>
            <w:noWrap w:val="0"/>
            <w:vAlign w:val="center"/>
          </w:tcPr>
          <w:p w14:paraId="34F7CE81">
            <w:pPr>
              <w:numPr>
                <w:ilvl w:val="0"/>
                <w:numId w:val="1"/>
              </w:numPr>
              <w:autoSpaceDE w:val="0"/>
              <w:autoSpaceDN w:val="0"/>
              <w:adjustRightInd w:val="0"/>
              <w:jc w:val="left"/>
              <w:rPr>
                <w:rFonts w:ascii="宋体" w:hAnsi="宋体"/>
                <w:color w:val="000000"/>
                <w:szCs w:val="21"/>
              </w:rPr>
            </w:pPr>
            <w:r>
              <w:rPr>
                <w:rFonts w:hint="eastAsia" w:ascii="宋体" w:hAnsi="宋体"/>
                <w:color w:val="000000"/>
                <w:szCs w:val="21"/>
              </w:rPr>
              <w:t>本项目专门面向中小企业（含监狱企业）。</w:t>
            </w:r>
            <w:r>
              <w:rPr>
                <w:rFonts w:hint="eastAsia" w:ascii="宋体" w:hAnsi="宋体"/>
                <w:szCs w:val="21"/>
              </w:rPr>
              <w:t xml:space="preserve">  </w:t>
            </w:r>
            <w:r>
              <w:rPr>
                <w:rFonts w:hint="eastAsia" w:ascii="宋体" w:hAnsi="宋体" w:eastAsia="宋体" w:cs="宋体"/>
                <w:spacing w:val="0"/>
                <w:sz w:val="22"/>
                <w:szCs w:val="22"/>
              </w:rPr>
              <w:t>□</w:t>
            </w:r>
            <w:r>
              <w:rPr>
                <w:rFonts w:hint="eastAsia" w:ascii="宋体" w:hAnsi="宋体" w:eastAsia="宋体" w:cs="宋体"/>
                <w:spacing w:val="0"/>
                <w:sz w:val="22"/>
                <w:szCs w:val="22"/>
                <w:lang w:val="en-US" w:eastAsia="zh-CN"/>
              </w:rPr>
              <w:t xml:space="preserve"> </w:t>
            </w:r>
            <w:r>
              <w:rPr>
                <w:rFonts w:hint="eastAsia" w:ascii="宋体" w:hAnsi="宋体"/>
                <w:szCs w:val="21"/>
              </w:rPr>
              <w:t>是</w:t>
            </w:r>
            <w:r>
              <w:rPr>
                <w:rFonts w:hint="eastAsia" w:ascii="宋体" w:hAnsi="宋体"/>
                <w:szCs w:val="21"/>
                <w:lang w:val="en-US" w:eastAsia="zh-CN"/>
              </w:rPr>
              <w:t xml:space="preserve">  </w:t>
            </w:r>
            <w:r>
              <w:rPr>
                <w:rFonts w:hint="eastAsia" w:ascii="宋体" w:hAnsi="宋体" w:eastAsia="宋体" w:cs="宋体"/>
                <w:spacing w:val="0"/>
                <w:sz w:val="22"/>
                <w:szCs w:val="22"/>
              </w:rPr>
              <w:t>□</w:t>
            </w:r>
            <w:r>
              <w:rPr>
                <w:rFonts w:hint="eastAsia" w:ascii="宋体" w:hAnsi="宋体" w:eastAsia="宋体" w:cs="宋体"/>
                <w:spacing w:val="0"/>
                <w:sz w:val="22"/>
                <w:szCs w:val="22"/>
                <w:lang w:val="en-US" w:eastAsia="zh-CN"/>
              </w:rPr>
              <w:t xml:space="preserve"> </w:t>
            </w:r>
            <w:r>
              <w:rPr>
                <w:rFonts w:hint="eastAsia" w:ascii="宋体" w:hAnsi="宋体"/>
                <w:szCs w:val="21"/>
              </w:rPr>
              <w:t>否</w:t>
            </w:r>
          </w:p>
          <w:p w14:paraId="587DBE94">
            <w:pPr>
              <w:numPr>
                <w:ilvl w:val="0"/>
                <w:numId w:val="1"/>
              </w:numPr>
              <w:autoSpaceDE w:val="0"/>
              <w:autoSpaceDN w:val="0"/>
              <w:adjustRightInd w:val="0"/>
              <w:jc w:val="left"/>
              <w:rPr>
                <w:rFonts w:ascii="宋体" w:hAnsi="宋体"/>
                <w:color w:val="000000"/>
                <w:szCs w:val="21"/>
              </w:rPr>
            </w:pPr>
            <w:r>
              <w:rPr>
                <w:rFonts w:hint="eastAsia" w:ascii="宋体" w:hAnsi="宋体"/>
                <w:color w:val="000000"/>
                <w:szCs w:val="21"/>
              </w:rPr>
              <w:t>本项目非专门面向中小企业，仅评审时予以价格扣除。</w:t>
            </w:r>
            <w:r>
              <w:rPr>
                <w:rFonts w:hint="eastAsia" w:ascii="宋体" w:hAnsi="宋体" w:eastAsia="宋体" w:cs="宋体"/>
                <w:spacing w:val="0"/>
                <w:sz w:val="22"/>
                <w:szCs w:val="22"/>
                <w:lang w:eastAsia="zh-CN"/>
              </w:rPr>
              <w:t>□</w:t>
            </w:r>
            <w:r>
              <w:rPr>
                <w:rFonts w:hint="eastAsia" w:ascii="宋体" w:hAnsi="宋体"/>
                <w:szCs w:val="21"/>
              </w:rPr>
              <w:t>是</w:t>
            </w:r>
            <w:r>
              <w:rPr>
                <w:rFonts w:hint="eastAsia" w:ascii="宋体" w:hAnsi="宋体"/>
                <w:szCs w:val="21"/>
                <w:lang w:val="en-US" w:eastAsia="zh-CN"/>
              </w:rPr>
              <w:t xml:space="preserve">  </w:t>
            </w:r>
            <w:r>
              <w:rPr>
                <w:rFonts w:hint="eastAsia" w:ascii="宋体" w:hAnsi="宋体" w:eastAsia="宋体" w:cs="宋体"/>
                <w:spacing w:val="0"/>
                <w:sz w:val="22"/>
                <w:szCs w:val="22"/>
                <w:lang w:eastAsia="zh-CN"/>
              </w:rPr>
              <w:t>□</w:t>
            </w:r>
            <w:r>
              <w:rPr>
                <w:rFonts w:hint="eastAsia" w:ascii="宋体" w:hAnsi="宋体"/>
                <w:szCs w:val="21"/>
              </w:rPr>
              <w:t>否</w:t>
            </w:r>
          </w:p>
        </w:tc>
      </w:tr>
      <w:tr w14:paraId="6E81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324" w:type="dxa"/>
            <w:vMerge w:val="restart"/>
            <w:tcBorders>
              <w:top w:val="single" w:color="auto" w:sz="4" w:space="0"/>
              <w:left w:val="single" w:color="auto" w:sz="4" w:space="0"/>
              <w:bottom w:val="single" w:color="auto" w:sz="4" w:space="0"/>
              <w:right w:val="single" w:color="auto" w:sz="4" w:space="0"/>
            </w:tcBorders>
            <w:noWrap w:val="0"/>
            <w:vAlign w:val="center"/>
          </w:tcPr>
          <w:p w14:paraId="683F5DAA">
            <w:pPr>
              <w:jc w:val="center"/>
              <w:rPr>
                <w:rFonts w:ascii="宋体" w:hAnsi="宋体"/>
                <w:b/>
                <w:color w:val="000000"/>
                <w:sz w:val="24"/>
              </w:rPr>
            </w:pPr>
            <w:r>
              <w:rPr>
                <w:rFonts w:hint="eastAsia" w:ascii="宋体" w:hAnsi="宋体"/>
                <w:b/>
                <w:color w:val="000000"/>
                <w:sz w:val="24"/>
              </w:rPr>
              <w:t>项目是否分包</w:t>
            </w:r>
          </w:p>
          <w:p w14:paraId="23B289A1">
            <w:pPr>
              <w:jc w:val="center"/>
              <w:rPr>
                <w:rFonts w:ascii="宋体" w:hAnsi="宋体"/>
                <w:b/>
                <w:color w:val="000000"/>
                <w:sz w:val="24"/>
              </w:rPr>
            </w:pPr>
            <w:r>
              <w:rPr>
                <w:rFonts w:hint="eastAsia" w:ascii="宋体" w:hAnsi="宋体"/>
                <w:b/>
                <w:color w:val="000000"/>
                <w:sz w:val="24"/>
              </w:rPr>
              <w:t>及分包预算</w:t>
            </w:r>
          </w:p>
        </w:tc>
        <w:tc>
          <w:tcPr>
            <w:tcW w:w="6668" w:type="dxa"/>
            <w:tcBorders>
              <w:top w:val="single" w:color="auto" w:sz="4" w:space="0"/>
              <w:left w:val="single" w:color="auto" w:sz="4" w:space="0"/>
              <w:bottom w:val="single" w:color="auto" w:sz="4" w:space="0"/>
              <w:right w:val="single" w:color="auto" w:sz="4" w:space="0"/>
            </w:tcBorders>
            <w:noWrap w:val="0"/>
            <w:vAlign w:val="center"/>
          </w:tcPr>
          <w:p w14:paraId="32F5458E">
            <w:pPr>
              <w:autoSpaceDE w:val="0"/>
              <w:autoSpaceDN w:val="0"/>
              <w:adjustRightInd w:val="0"/>
              <w:jc w:val="left"/>
              <w:rPr>
                <w:rFonts w:ascii="宋体" w:hAnsi="宋体"/>
                <w:szCs w:val="21"/>
              </w:rPr>
            </w:pPr>
            <w:r>
              <w:rPr>
                <w:rFonts w:hint="eastAsia" w:ascii="宋体" w:hAnsi="宋体" w:eastAsia="宋体" w:cs="宋体"/>
                <w:spacing w:val="0"/>
                <w:sz w:val="22"/>
                <w:szCs w:val="22"/>
              </w:rPr>
              <w:t>□</w:t>
            </w:r>
            <w:r>
              <w:rPr>
                <w:rFonts w:hint="eastAsia" w:ascii="宋体" w:hAnsi="宋体" w:eastAsia="宋体" w:cs="宋体"/>
                <w:spacing w:val="0"/>
                <w:sz w:val="22"/>
                <w:szCs w:val="22"/>
                <w:lang w:val="en-US" w:eastAsia="zh-CN"/>
              </w:rPr>
              <w:t xml:space="preserve"> </w:t>
            </w:r>
            <w:r>
              <w:rPr>
                <w:rFonts w:hint="eastAsia" w:ascii="宋体" w:hAnsi="宋体"/>
                <w:szCs w:val="21"/>
              </w:rPr>
              <w:t xml:space="preserve">是 </w:t>
            </w:r>
          </w:p>
          <w:p w14:paraId="1EEF467B">
            <w:pPr>
              <w:autoSpaceDE w:val="0"/>
              <w:autoSpaceDN w:val="0"/>
              <w:adjustRightInd w:val="0"/>
              <w:rPr>
                <w:rFonts w:ascii="宋体" w:hAnsi="宋体"/>
                <w:color w:val="000000"/>
                <w:szCs w:val="21"/>
              </w:rPr>
            </w:pPr>
            <w:r>
              <w:rPr>
                <w:rFonts w:hint="eastAsia" w:ascii="宋体" w:hAnsi="宋体"/>
                <w:color w:val="000000"/>
                <w:szCs w:val="21"/>
              </w:rPr>
              <w:t>分为   个包，第1包:分包名称，   万元，第2包:分包名称，   万元，第3包:分包名称，   万元…………</w:t>
            </w:r>
          </w:p>
        </w:tc>
      </w:tr>
      <w:tr w14:paraId="2311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324" w:type="dxa"/>
            <w:vMerge w:val="continue"/>
            <w:tcBorders>
              <w:top w:val="single" w:color="auto" w:sz="4" w:space="0"/>
              <w:left w:val="single" w:color="auto" w:sz="4" w:space="0"/>
              <w:bottom w:val="single" w:color="auto" w:sz="4" w:space="0"/>
              <w:right w:val="single" w:color="auto" w:sz="4" w:space="0"/>
            </w:tcBorders>
            <w:noWrap w:val="0"/>
            <w:vAlign w:val="center"/>
          </w:tcPr>
          <w:p w14:paraId="3ED40F23">
            <w:pPr>
              <w:widowControl/>
              <w:jc w:val="left"/>
              <w:rPr>
                <w:rFonts w:ascii="宋体" w:hAnsi="宋体"/>
                <w:b/>
                <w:color w:val="000000"/>
                <w:sz w:val="24"/>
              </w:rPr>
            </w:pPr>
          </w:p>
        </w:tc>
        <w:tc>
          <w:tcPr>
            <w:tcW w:w="6668" w:type="dxa"/>
            <w:tcBorders>
              <w:top w:val="single" w:color="auto" w:sz="4" w:space="0"/>
              <w:left w:val="single" w:color="auto" w:sz="4" w:space="0"/>
              <w:bottom w:val="single" w:color="auto" w:sz="4" w:space="0"/>
              <w:right w:val="single" w:color="auto" w:sz="4" w:space="0"/>
            </w:tcBorders>
            <w:noWrap w:val="0"/>
            <w:vAlign w:val="center"/>
          </w:tcPr>
          <w:p w14:paraId="6E1E3A4A">
            <w:pPr>
              <w:autoSpaceDE w:val="0"/>
              <w:autoSpaceDN w:val="0"/>
              <w:adjustRightInd w:val="0"/>
              <w:rPr>
                <w:rFonts w:ascii="宋体" w:hAnsi="宋体"/>
                <w:color w:val="000000"/>
                <w:szCs w:val="21"/>
              </w:rPr>
            </w:pPr>
            <w:r>
              <w:rPr>
                <w:rFonts w:hint="eastAsia" w:ascii="宋体" w:hAnsi="宋体" w:eastAsia="宋体" w:cs="宋体"/>
                <w:spacing w:val="0"/>
                <w:sz w:val="22"/>
                <w:szCs w:val="22"/>
              </w:rPr>
              <w:t>□</w:t>
            </w:r>
            <w:r>
              <w:rPr>
                <w:rFonts w:hint="eastAsia" w:ascii="宋体" w:hAnsi="宋体" w:eastAsia="宋体" w:cs="宋体"/>
                <w:spacing w:val="0"/>
                <w:sz w:val="22"/>
                <w:szCs w:val="22"/>
                <w:lang w:val="en-US" w:eastAsia="zh-CN"/>
              </w:rPr>
              <w:t xml:space="preserve"> </w:t>
            </w:r>
            <w:r>
              <w:rPr>
                <w:rFonts w:hint="eastAsia" w:ascii="宋体" w:hAnsi="宋体"/>
                <w:szCs w:val="21"/>
              </w:rPr>
              <w:t xml:space="preserve">否 </w:t>
            </w:r>
          </w:p>
        </w:tc>
      </w:tr>
      <w:tr w14:paraId="40DC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2324" w:type="dxa"/>
            <w:tcBorders>
              <w:top w:val="single" w:color="auto" w:sz="4" w:space="0"/>
              <w:left w:val="single" w:color="auto" w:sz="4" w:space="0"/>
              <w:bottom w:val="single" w:color="auto" w:sz="4" w:space="0"/>
              <w:right w:val="single" w:color="auto" w:sz="4" w:space="0"/>
            </w:tcBorders>
            <w:noWrap w:val="0"/>
            <w:vAlign w:val="center"/>
          </w:tcPr>
          <w:p w14:paraId="67FE9E95">
            <w:pPr>
              <w:jc w:val="center"/>
              <w:rPr>
                <w:rFonts w:ascii="宋体" w:hAnsi="宋体"/>
                <w:b/>
                <w:color w:val="000000"/>
                <w:sz w:val="24"/>
              </w:rPr>
            </w:pPr>
            <w:r>
              <w:rPr>
                <w:rFonts w:hint="eastAsia" w:ascii="宋体" w:hAnsi="宋体"/>
                <w:b/>
                <w:color w:val="000000"/>
                <w:sz w:val="24"/>
                <w:lang w:eastAsia="zh-CN"/>
              </w:rPr>
              <w:t>是否设置履约保证金</w:t>
            </w:r>
          </w:p>
        </w:tc>
        <w:tc>
          <w:tcPr>
            <w:tcW w:w="6668" w:type="dxa"/>
            <w:tcBorders>
              <w:top w:val="single" w:color="auto" w:sz="4" w:space="0"/>
              <w:left w:val="single" w:color="auto" w:sz="4" w:space="0"/>
              <w:bottom w:val="single" w:color="auto" w:sz="4" w:space="0"/>
              <w:right w:val="single" w:color="auto" w:sz="4" w:space="0"/>
            </w:tcBorders>
            <w:noWrap w:val="0"/>
            <w:vAlign w:val="center"/>
          </w:tcPr>
          <w:p w14:paraId="59C10C3B">
            <w:pPr>
              <w:autoSpaceDE w:val="0"/>
              <w:autoSpaceDN w:val="0"/>
              <w:adjustRightInd w:val="0"/>
              <w:spacing w:line="360" w:lineRule="auto"/>
              <w:jc w:val="left"/>
              <w:rPr>
                <w:rFonts w:ascii="宋体" w:hAnsi="宋体"/>
                <w:color w:val="000000"/>
                <w:szCs w:val="21"/>
              </w:rPr>
            </w:pPr>
            <w:r>
              <w:rPr>
                <w:rFonts w:hint="eastAsia" w:ascii="宋体" w:hAnsi="宋体" w:eastAsia="宋体" w:cs="宋体"/>
                <w:spacing w:val="0"/>
                <w:sz w:val="22"/>
                <w:szCs w:val="22"/>
              </w:rPr>
              <w:t>□</w:t>
            </w:r>
            <w:r>
              <w:rPr>
                <w:rFonts w:hint="eastAsia" w:ascii="宋体" w:hAnsi="宋体" w:eastAsia="宋体" w:cs="宋体"/>
                <w:spacing w:val="0"/>
                <w:sz w:val="22"/>
                <w:szCs w:val="22"/>
                <w:lang w:val="en-US" w:eastAsia="zh-CN"/>
              </w:rPr>
              <w:t xml:space="preserve"> </w:t>
            </w:r>
            <w:r>
              <w:rPr>
                <w:rFonts w:hint="eastAsia" w:ascii="宋体" w:hAnsi="宋体" w:eastAsia="宋体" w:cs="宋体"/>
                <w:spacing w:val="0"/>
                <w:sz w:val="22"/>
                <w:szCs w:val="22"/>
              </w:rPr>
              <w:t>是</w:t>
            </w:r>
            <w:r>
              <w:rPr>
                <w:rFonts w:hint="eastAsia" w:ascii="宋体" w:hAnsi="宋体" w:eastAsia="宋体" w:cs="宋体"/>
                <w:spacing w:val="0"/>
                <w:sz w:val="22"/>
                <w:szCs w:val="22"/>
                <w:lang w:val="en-US" w:eastAsia="zh-CN"/>
              </w:rPr>
              <w:t xml:space="preserve">  </w:t>
            </w:r>
            <w:r>
              <w:rPr>
                <w:rFonts w:hint="eastAsia" w:ascii="宋体" w:hAnsi="宋体" w:eastAsia="宋体" w:cs="宋体"/>
                <w:spacing w:val="0"/>
                <w:sz w:val="22"/>
                <w:szCs w:val="22"/>
              </w:rPr>
              <w:t>□</w:t>
            </w:r>
            <w:r>
              <w:rPr>
                <w:rFonts w:hint="eastAsia" w:ascii="宋体" w:hAnsi="宋体" w:eastAsia="宋体" w:cs="宋体"/>
                <w:spacing w:val="0"/>
                <w:sz w:val="22"/>
                <w:szCs w:val="22"/>
                <w:lang w:val="en-US" w:eastAsia="zh-CN"/>
              </w:rPr>
              <w:t xml:space="preserve"> </w:t>
            </w:r>
            <w:r>
              <w:rPr>
                <w:rFonts w:hint="eastAsia" w:ascii="宋体" w:hAnsi="宋体" w:eastAsia="宋体" w:cs="宋体"/>
                <w:spacing w:val="0"/>
                <w:sz w:val="22"/>
                <w:szCs w:val="22"/>
              </w:rPr>
              <w:t>否</w:t>
            </w:r>
          </w:p>
        </w:tc>
      </w:tr>
      <w:tr w14:paraId="45924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324" w:type="dxa"/>
            <w:tcBorders>
              <w:top w:val="single" w:color="auto" w:sz="4" w:space="0"/>
              <w:left w:val="single" w:color="auto" w:sz="4" w:space="0"/>
              <w:bottom w:val="single" w:color="auto" w:sz="4" w:space="0"/>
              <w:right w:val="single" w:color="auto" w:sz="4" w:space="0"/>
            </w:tcBorders>
            <w:noWrap w:val="0"/>
            <w:vAlign w:val="center"/>
          </w:tcPr>
          <w:p w14:paraId="3BE482A0">
            <w:pPr>
              <w:jc w:val="center"/>
              <w:rPr>
                <w:rFonts w:ascii="宋体" w:hAnsi="宋体"/>
                <w:b/>
                <w:color w:val="000000"/>
                <w:sz w:val="24"/>
              </w:rPr>
            </w:pPr>
            <w:r>
              <w:rPr>
                <w:rFonts w:hint="eastAsia" w:ascii="宋体" w:hAnsi="宋体"/>
                <w:b/>
                <w:color w:val="000000"/>
                <w:sz w:val="24"/>
              </w:rPr>
              <w:t>付款方式</w:t>
            </w:r>
          </w:p>
        </w:tc>
        <w:tc>
          <w:tcPr>
            <w:tcW w:w="6668" w:type="dxa"/>
            <w:tcBorders>
              <w:top w:val="single" w:color="auto" w:sz="4" w:space="0"/>
              <w:left w:val="single" w:color="auto" w:sz="4" w:space="0"/>
              <w:bottom w:val="single" w:color="auto" w:sz="4" w:space="0"/>
              <w:right w:val="single" w:color="auto" w:sz="4" w:space="0"/>
            </w:tcBorders>
            <w:noWrap w:val="0"/>
            <w:vAlign w:val="center"/>
          </w:tcPr>
          <w:p w14:paraId="3C74E77E">
            <w:pPr>
              <w:autoSpaceDE w:val="0"/>
              <w:autoSpaceDN w:val="0"/>
              <w:adjustRightInd w:val="0"/>
              <w:spacing w:line="360" w:lineRule="auto"/>
              <w:jc w:val="left"/>
              <w:rPr>
                <w:rFonts w:ascii="宋体" w:hAnsi="宋体"/>
                <w:color w:val="000000"/>
                <w:szCs w:val="21"/>
              </w:rPr>
            </w:pPr>
          </w:p>
        </w:tc>
      </w:tr>
      <w:tr w14:paraId="0309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324" w:type="dxa"/>
            <w:tcBorders>
              <w:top w:val="single" w:color="auto" w:sz="4" w:space="0"/>
              <w:left w:val="single" w:color="auto" w:sz="4" w:space="0"/>
              <w:bottom w:val="single" w:color="auto" w:sz="4" w:space="0"/>
              <w:right w:val="single" w:color="auto" w:sz="4" w:space="0"/>
            </w:tcBorders>
            <w:noWrap w:val="0"/>
            <w:vAlign w:val="center"/>
          </w:tcPr>
          <w:p w14:paraId="31331382">
            <w:pPr>
              <w:jc w:val="center"/>
              <w:rPr>
                <w:rFonts w:ascii="宋体" w:hAnsi="宋体"/>
                <w:b/>
                <w:color w:val="000000"/>
                <w:sz w:val="24"/>
              </w:rPr>
            </w:pPr>
            <w:r>
              <w:rPr>
                <w:rFonts w:hint="eastAsia" w:ascii="宋体" w:hAnsi="宋体"/>
                <w:b/>
                <w:color w:val="000000"/>
                <w:sz w:val="24"/>
                <w:lang w:val="en-US" w:eastAsia="zh-CN"/>
              </w:rPr>
              <w:t>履约</w:t>
            </w:r>
            <w:r>
              <w:rPr>
                <w:rFonts w:hint="eastAsia" w:ascii="宋体" w:hAnsi="宋体"/>
                <w:b/>
                <w:color w:val="000000"/>
                <w:sz w:val="24"/>
              </w:rPr>
              <w:t>地点</w:t>
            </w:r>
          </w:p>
        </w:tc>
        <w:tc>
          <w:tcPr>
            <w:tcW w:w="6668" w:type="dxa"/>
            <w:tcBorders>
              <w:top w:val="single" w:color="auto" w:sz="4" w:space="0"/>
              <w:left w:val="single" w:color="auto" w:sz="4" w:space="0"/>
              <w:bottom w:val="single" w:color="auto" w:sz="4" w:space="0"/>
              <w:right w:val="single" w:color="auto" w:sz="4" w:space="0"/>
            </w:tcBorders>
            <w:noWrap w:val="0"/>
            <w:vAlign w:val="center"/>
          </w:tcPr>
          <w:p w14:paraId="1F10AA05">
            <w:pPr>
              <w:autoSpaceDE w:val="0"/>
              <w:autoSpaceDN w:val="0"/>
              <w:adjustRightInd w:val="0"/>
              <w:spacing w:line="360" w:lineRule="auto"/>
              <w:jc w:val="left"/>
              <w:rPr>
                <w:rFonts w:ascii="宋体" w:hAnsi="宋体"/>
                <w:color w:val="000000"/>
                <w:szCs w:val="21"/>
              </w:rPr>
            </w:pPr>
          </w:p>
        </w:tc>
      </w:tr>
      <w:tr w14:paraId="6DAF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324" w:type="dxa"/>
            <w:tcBorders>
              <w:top w:val="single" w:color="auto" w:sz="4" w:space="0"/>
              <w:left w:val="single" w:color="auto" w:sz="4" w:space="0"/>
              <w:bottom w:val="single" w:color="auto" w:sz="4" w:space="0"/>
              <w:right w:val="single" w:color="auto" w:sz="4" w:space="0"/>
            </w:tcBorders>
            <w:noWrap w:val="0"/>
            <w:vAlign w:val="center"/>
          </w:tcPr>
          <w:p w14:paraId="57B27F84">
            <w:pPr>
              <w:jc w:val="center"/>
              <w:rPr>
                <w:rFonts w:ascii="宋体" w:hAnsi="宋体"/>
                <w:b/>
                <w:color w:val="000000"/>
                <w:sz w:val="24"/>
              </w:rPr>
            </w:pPr>
            <w:r>
              <w:rPr>
                <w:rFonts w:hint="eastAsia" w:ascii="宋体" w:hAnsi="宋体"/>
                <w:b/>
                <w:color w:val="000000"/>
                <w:sz w:val="24"/>
                <w:lang w:val="en-US" w:eastAsia="zh-CN"/>
              </w:rPr>
              <w:t>履约</w:t>
            </w:r>
            <w:r>
              <w:rPr>
                <w:rFonts w:hint="eastAsia" w:ascii="宋体" w:hAnsi="宋体"/>
                <w:b/>
                <w:color w:val="000000"/>
                <w:sz w:val="24"/>
              </w:rPr>
              <w:t>期限</w:t>
            </w:r>
          </w:p>
        </w:tc>
        <w:tc>
          <w:tcPr>
            <w:tcW w:w="6668" w:type="dxa"/>
            <w:tcBorders>
              <w:top w:val="single" w:color="auto" w:sz="4" w:space="0"/>
              <w:left w:val="single" w:color="auto" w:sz="4" w:space="0"/>
              <w:bottom w:val="single" w:color="auto" w:sz="4" w:space="0"/>
              <w:right w:val="single" w:color="auto" w:sz="4" w:space="0"/>
            </w:tcBorders>
            <w:noWrap w:val="0"/>
            <w:vAlign w:val="center"/>
          </w:tcPr>
          <w:p w14:paraId="48E14594">
            <w:pPr>
              <w:autoSpaceDE w:val="0"/>
              <w:autoSpaceDN w:val="0"/>
              <w:adjustRightInd w:val="0"/>
              <w:spacing w:line="360" w:lineRule="auto"/>
              <w:jc w:val="left"/>
              <w:rPr>
                <w:rFonts w:ascii="宋体" w:hAnsi="宋体"/>
                <w:color w:val="000000"/>
                <w:szCs w:val="21"/>
              </w:rPr>
            </w:pPr>
          </w:p>
        </w:tc>
      </w:tr>
      <w:tr w14:paraId="2075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324" w:type="dxa"/>
            <w:tcBorders>
              <w:top w:val="single" w:color="auto" w:sz="4" w:space="0"/>
              <w:left w:val="single" w:color="auto" w:sz="4" w:space="0"/>
              <w:bottom w:val="single" w:color="auto" w:sz="4" w:space="0"/>
              <w:right w:val="single" w:color="auto" w:sz="4" w:space="0"/>
            </w:tcBorders>
            <w:noWrap w:val="0"/>
            <w:vAlign w:val="center"/>
          </w:tcPr>
          <w:p w14:paraId="7B0D03BB">
            <w:pPr>
              <w:jc w:val="center"/>
              <w:rPr>
                <w:rFonts w:ascii="宋体" w:hAnsi="宋体"/>
                <w:b/>
                <w:color w:val="000000"/>
                <w:sz w:val="24"/>
              </w:rPr>
            </w:pPr>
            <w:r>
              <w:rPr>
                <w:rFonts w:hint="eastAsia" w:ascii="宋体" w:hAnsi="宋体"/>
                <w:b/>
                <w:color w:val="000000"/>
                <w:sz w:val="24"/>
              </w:rPr>
              <w:t>拟采用的</w:t>
            </w:r>
            <w:r>
              <w:rPr>
                <w:rFonts w:hint="eastAsia" w:ascii="宋体" w:hAnsi="宋体"/>
                <w:b/>
                <w:color w:val="000000"/>
                <w:sz w:val="24"/>
                <w:lang w:val="en-US" w:eastAsia="zh-CN"/>
              </w:rPr>
              <w:t>评分</w:t>
            </w:r>
            <w:r>
              <w:rPr>
                <w:rFonts w:hint="eastAsia" w:ascii="宋体" w:hAnsi="宋体"/>
                <w:b/>
                <w:color w:val="000000"/>
                <w:sz w:val="24"/>
              </w:rPr>
              <w:t>办法</w:t>
            </w:r>
          </w:p>
        </w:tc>
        <w:tc>
          <w:tcPr>
            <w:tcW w:w="6668" w:type="dxa"/>
            <w:tcBorders>
              <w:top w:val="single" w:color="auto" w:sz="4" w:space="0"/>
              <w:left w:val="single" w:color="auto" w:sz="4" w:space="0"/>
              <w:bottom w:val="single" w:color="auto" w:sz="4" w:space="0"/>
              <w:right w:val="single" w:color="auto" w:sz="4" w:space="0"/>
            </w:tcBorders>
            <w:noWrap w:val="0"/>
            <w:vAlign w:val="center"/>
          </w:tcPr>
          <w:p w14:paraId="152589DC">
            <w:pPr>
              <w:autoSpaceDE w:val="0"/>
              <w:autoSpaceDN w:val="0"/>
              <w:adjustRightInd w:val="0"/>
              <w:jc w:val="left"/>
              <w:rPr>
                <w:rFonts w:hint="eastAsia" w:ascii="宋体" w:hAnsi="宋体" w:eastAsiaTheme="minorEastAsia"/>
                <w:szCs w:val="21"/>
                <w:lang w:eastAsia="zh-CN"/>
              </w:rPr>
            </w:pPr>
            <w:r>
              <w:rPr>
                <w:rFonts w:hint="eastAsia" w:ascii="宋体" w:hAnsi="宋体" w:eastAsia="宋体" w:cs="宋体"/>
                <w:spacing w:val="0"/>
                <w:sz w:val="22"/>
                <w:szCs w:val="22"/>
              </w:rPr>
              <w:t>□</w:t>
            </w:r>
            <w:r>
              <w:rPr>
                <w:rFonts w:hint="eastAsia" w:ascii="宋体" w:hAnsi="宋体" w:eastAsia="宋体" w:cs="宋体"/>
                <w:spacing w:val="0"/>
                <w:sz w:val="22"/>
                <w:szCs w:val="22"/>
                <w:lang w:val="en-US" w:eastAsia="zh-CN"/>
              </w:rPr>
              <w:t xml:space="preserve"> </w:t>
            </w:r>
            <w:r>
              <w:rPr>
                <w:rFonts w:hint="eastAsia" w:ascii="宋体" w:hAnsi="宋体"/>
                <w:szCs w:val="21"/>
              </w:rPr>
              <w:t>最低评标价法</w:t>
            </w:r>
            <w:r>
              <w:rPr>
                <w:rFonts w:hint="eastAsia" w:ascii="宋体" w:hAnsi="宋体"/>
                <w:szCs w:val="21"/>
                <w:lang w:eastAsia="zh-CN"/>
              </w:rPr>
              <w:t>（</w:t>
            </w:r>
            <w:r>
              <w:rPr>
                <w:rFonts w:hint="eastAsia" w:ascii="宋体" w:hAnsi="宋体"/>
                <w:szCs w:val="21"/>
              </w:rPr>
              <w:t>注：询价、</w:t>
            </w:r>
            <w:r>
              <w:rPr>
                <w:rFonts w:hint="eastAsia" w:ascii="宋体" w:hAnsi="宋体"/>
                <w:szCs w:val="21"/>
                <w:lang w:val="en-US" w:eastAsia="zh-CN"/>
              </w:rPr>
              <w:t>询比、</w:t>
            </w:r>
            <w:r>
              <w:rPr>
                <w:rFonts w:hint="eastAsia" w:ascii="宋体" w:hAnsi="宋体"/>
                <w:szCs w:val="21"/>
              </w:rPr>
              <w:t>竞争性谈判及技术、服务等标准统一的货物项目采用最低评标价法</w:t>
            </w:r>
            <w:r>
              <w:rPr>
                <w:rFonts w:hint="eastAsia" w:ascii="宋体" w:hAnsi="宋体"/>
                <w:szCs w:val="21"/>
                <w:lang w:eastAsia="zh-CN"/>
              </w:rPr>
              <w:t>）</w:t>
            </w:r>
          </w:p>
          <w:p w14:paraId="41E7ABA9">
            <w:pPr>
              <w:autoSpaceDE w:val="0"/>
              <w:autoSpaceDN w:val="0"/>
              <w:adjustRightInd w:val="0"/>
              <w:jc w:val="left"/>
              <w:rPr>
                <w:rFonts w:ascii="宋体" w:hAnsi="宋体"/>
                <w:color w:val="000000"/>
                <w:szCs w:val="21"/>
              </w:rPr>
            </w:pPr>
            <w:r>
              <w:rPr>
                <w:rFonts w:hint="eastAsia" w:ascii="宋体" w:hAnsi="宋体" w:eastAsia="宋体" w:cs="宋体"/>
                <w:spacing w:val="0"/>
                <w:sz w:val="22"/>
                <w:szCs w:val="22"/>
              </w:rPr>
              <w:t>□</w:t>
            </w:r>
            <w:r>
              <w:rPr>
                <w:rFonts w:hint="eastAsia" w:ascii="宋体" w:hAnsi="宋体" w:eastAsia="宋体" w:cs="宋体"/>
                <w:spacing w:val="0"/>
                <w:sz w:val="22"/>
                <w:szCs w:val="22"/>
                <w:lang w:val="en-US" w:eastAsia="zh-CN"/>
              </w:rPr>
              <w:t xml:space="preserve"> </w:t>
            </w:r>
            <w:r>
              <w:rPr>
                <w:rFonts w:hint="eastAsia" w:ascii="宋体" w:hAnsi="宋体"/>
                <w:szCs w:val="21"/>
              </w:rPr>
              <w:t>综合评分法（分值设置：技术分   分，价格分   分）</w:t>
            </w:r>
          </w:p>
        </w:tc>
      </w:tr>
      <w:tr w14:paraId="6189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324" w:type="dxa"/>
            <w:tcBorders>
              <w:top w:val="single" w:color="auto" w:sz="4" w:space="0"/>
              <w:left w:val="single" w:color="auto" w:sz="4" w:space="0"/>
              <w:bottom w:val="single" w:color="auto" w:sz="4" w:space="0"/>
              <w:right w:val="single" w:color="auto" w:sz="4" w:space="0"/>
            </w:tcBorders>
            <w:noWrap w:val="0"/>
            <w:vAlign w:val="center"/>
          </w:tcPr>
          <w:p w14:paraId="6D153E3F">
            <w:pPr>
              <w:jc w:val="center"/>
              <w:rPr>
                <w:rFonts w:ascii="宋体" w:hAnsi="宋体"/>
                <w:b/>
                <w:bCs/>
                <w:color w:val="000000"/>
                <w:sz w:val="24"/>
              </w:rPr>
            </w:pPr>
            <w:r>
              <w:rPr>
                <w:rFonts w:hint="eastAsia" w:ascii="宋体" w:hAnsi="宋体"/>
                <w:b/>
                <w:bCs/>
                <w:color w:val="000000"/>
                <w:sz w:val="24"/>
              </w:rPr>
              <w:t>集中踏勘现场要求</w:t>
            </w:r>
          </w:p>
        </w:tc>
        <w:tc>
          <w:tcPr>
            <w:tcW w:w="6668" w:type="dxa"/>
            <w:tcBorders>
              <w:top w:val="single" w:color="auto" w:sz="4" w:space="0"/>
              <w:left w:val="single" w:color="auto" w:sz="4" w:space="0"/>
              <w:bottom w:val="single" w:color="auto" w:sz="4" w:space="0"/>
              <w:right w:val="single" w:color="auto" w:sz="4" w:space="0"/>
            </w:tcBorders>
            <w:noWrap w:val="0"/>
            <w:vAlign w:val="center"/>
          </w:tcPr>
          <w:p w14:paraId="4FFE36DF">
            <w:pPr>
              <w:autoSpaceDE w:val="0"/>
              <w:autoSpaceDN w:val="0"/>
              <w:adjustRightInd w:val="0"/>
              <w:jc w:val="left"/>
              <w:rPr>
                <w:rFonts w:ascii="宋体" w:hAnsi="宋体"/>
                <w:color w:val="000000"/>
                <w:szCs w:val="21"/>
              </w:rPr>
            </w:pPr>
            <w:r>
              <w:rPr>
                <w:rFonts w:hint="eastAsia" w:ascii="宋体" w:hAnsi="宋体"/>
                <w:color w:val="000000"/>
                <w:szCs w:val="21"/>
              </w:rPr>
              <w:t>如有请填写时间、地点、联系人、联系电话</w:t>
            </w:r>
          </w:p>
        </w:tc>
      </w:tr>
      <w:tr w14:paraId="2D86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2324" w:type="dxa"/>
            <w:tcBorders>
              <w:top w:val="single" w:color="auto" w:sz="4" w:space="0"/>
              <w:left w:val="single" w:color="auto" w:sz="4" w:space="0"/>
              <w:bottom w:val="single" w:color="auto" w:sz="4" w:space="0"/>
              <w:right w:val="single" w:color="auto" w:sz="4" w:space="0"/>
            </w:tcBorders>
            <w:noWrap w:val="0"/>
            <w:vAlign w:val="center"/>
          </w:tcPr>
          <w:p w14:paraId="54E8C150">
            <w:pPr>
              <w:jc w:val="center"/>
              <w:rPr>
                <w:rFonts w:hint="eastAsia" w:ascii="宋体" w:hAnsi="宋体"/>
                <w:b/>
                <w:bCs/>
                <w:sz w:val="24"/>
              </w:rPr>
            </w:pPr>
            <w:r>
              <w:rPr>
                <w:rFonts w:hint="eastAsia" w:ascii="宋体" w:hAnsi="宋体"/>
                <w:b/>
                <w:bCs/>
                <w:sz w:val="24"/>
                <w:lang w:eastAsia="zh-CN"/>
              </w:rPr>
              <w:t>项目负责人</w:t>
            </w:r>
            <w:r>
              <w:rPr>
                <w:rFonts w:hint="eastAsia" w:ascii="宋体" w:hAnsi="宋体"/>
                <w:b/>
                <w:bCs/>
                <w:sz w:val="24"/>
              </w:rPr>
              <w:t>签字</w:t>
            </w:r>
          </w:p>
        </w:tc>
        <w:tc>
          <w:tcPr>
            <w:tcW w:w="6668" w:type="dxa"/>
            <w:tcBorders>
              <w:top w:val="single" w:color="auto" w:sz="4" w:space="0"/>
              <w:left w:val="single" w:color="auto" w:sz="4" w:space="0"/>
              <w:bottom w:val="single" w:color="auto" w:sz="4" w:space="0"/>
              <w:right w:val="single" w:color="auto" w:sz="4" w:space="0"/>
            </w:tcBorders>
            <w:noWrap w:val="0"/>
            <w:vAlign w:val="center"/>
          </w:tcPr>
          <w:p w14:paraId="1B30B728">
            <w:pPr>
              <w:autoSpaceDE w:val="0"/>
              <w:autoSpaceDN w:val="0"/>
              <w:adjustRightInd w:val="0"/>
              <w:jc w:val="left"/>
              <w:rPr>
                <w:rFonts w:hint="eastAsia" w:ascii="宋体" w:hAnsi="宋体"/>
                <w:szCs w:val="21"/>
              </w:rPr>
            </w:pPr>
          </w:p>
        </w:tc>
      </w:tr>
    </w:tbl>
    <w:p w14:paraId="7D17882D">
      <w:pPr>
        <w:spacing w:line="360" w:lineRule="auto"/>
        <w:rPr>
          <w:rFonts w:ascii="宋体" w:hAnsi="宋体"/>
          <w:b/>
          <w:color w:val="000000"/>
          <w:sz w:val="28"/>
          <w:szCs w:val="28"/>
        </w:rPr>
      </w:pPr>
      <w:r>
        <w:rPr>
          <w:rFonts w:hint="eastAsia" w:ascii="宋体" w:hAnsi="宋体"/>
          <w:b/>
          <w:color w:val="000000"/>
          <w:sz w:val="28"/>
          <w:szCs w:val="28"/>
        </w:rPr>
        <w:t>二、项目概况</w:t>
      </w:r>
    </w:p>
    <w:p w14:paraId="06933D00">
      <w:pPr>
        <w:spacing w:line="360" w:lineRule="auto"/>
        <w:rPr>
          <w:rFonts w:ascii="宋体" w:hAnsi="宋体"/>
          <w:b/>
          <w:color w:val="000000"/>
          <w:sz w:val="28"/>
          <w:szCs w:val="28"/>
        </w:rPr>
      </w:pPr>
      <w:r>
        <w:rPr>
          <w:rFonts w:hint="eastAsia" w:ascii="宋体" w:hAnsi="宋体"/>
          <w:b/>
          <w:color w:val="000000"/>
          <w:sz w:val="28"/>
          <w:szCs w:val="28"/>
        </w:rPr>
        <w:t>三、服务需求</w:t>
      </w:r>
    </w:p>
    <w:p w14:paraId="52606667">
      <w:pPr>
        <w:spacing w:line="360" w:lineRule="auto"/>
        <w:rPr>
          <w:rFonts w:ascii="宋体" w:hAnsi="宋体"/>
          <w:b/>
          <w:color w:val="000000"/>
          <w:sz w:val="28"/>
          <w:szCs w:val="28"/>
        </w:rPr>
      </w:pPr>
      <w:r>
        <w:rPr>
          <w:rFonts w:hint="eastAsia" w:ascii="宋体" w:hAnsi="宋体"/>
          <w:b/>
          <w:color w:val="000000"/>
          <w:sz w:val="28"/>
          <w:szCs w:val="28"/>
        </w:rPr>
        <w:t>四、报价要求</w:t>
      </w:r>
    </w:p>
    <w:p w14:paraId="5CD99D79">
      <w:pPr>
        <w:spacing w:line="360" w:lineRule="auto"/>
        <w:rPr>
          <w:rFonts w:ascii="宋体" w:hAnsi="宋体"/>
          <w:b/>
          <w:color w:val="000000"/>
          <w:sz w:val="28"/>
          <w:szCs w:val="28"/>
        </w:rPr>
      </w:pPr>
      <w:r>
        <w:rPr>
          <w:rFonts w:hint="eastAsia" w:ascii="宋体" w:hAnsi="宋体"/>
          <w:b/>
          <w:color w:val="000000"/>
          <w:sz w:val="28"/>
          <w:szCs w:val="28"/>
        </w:rPr>
        <w:t>五、其他要求</w:t>
      </w:r>
    </w:p>
    <w:p w14:paraId="59AE70BA">
      <w:pPr>
        <w:spacing w:line="360" w:lineRule="auto"/>
        <w:rPr>
          <w:rFonts w:ascii="宋体" w:hAnsi="宋体"/>
          <w:b/>
          <w:sz w:val="28"/>
          <w:szCs w:val="28"/>
        </w:rPr>
      </w:pPr>
      <w:r>
        <w:rPr>
          <w:rFonts w:hint="eastAsia" w:ascii="宋体" w:hAnsi="宋体"/>
          <w:b/>
          <w:sz w:val="28"/>
          <w:szCs w:val="28"/>
        </w:rPr>
        <w:t>六、采购需求填写要求：</w:t>
      </w:r>
    </w:p>
    <w:p w14:paraId="6161B36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rPr>
        <w:t>（一）字体及格式：项目概况、服务需求、报价要求及其他要求中所有字体均使用宋体小四，行距1.5，首行空两格。</w:t>
      </w:r>
    </w:p>
    <w:p w14:paraId="0284283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rPr>
        <w:t>（二）服务需求中应对：服务范围、服务要求、服务质量标准、人员配备等相关信息进行详细要求。</w:t>
      </w:r>
    </w:p>
    <w:p w14:paraId="6063F124">
      <w:pPr>
        <w:spacing w:line="360" w:lineRule="auto"/>
        <w:rPr>
          <w:rFonts w:hint="eastAsia" w:ascii="宋体" w:hAnsi="宋体"/>
          <w:b/>
          <w:sz w:val="28"/>
          <w:szCs w:val="28"/>
          <w:lang w:val="en-US" w:eastAsia="zh-CN"/>
        </w:rPr>
      </w:pPr>
      <w:r>
        <w:rPr>
          <w:rFonts w:hint="eastAsia" w:ascii="宋体" w:hAnsi="宋体"/>
          <w:b/>
          <w:sz w:val="28"/>
          <w:szCs w:val="28"/>
          <w:lang w:val="en-US" w:eastAsia="zh-CN"/>
        </w:rPr>
        <w:t>七、评分办法（如采用综合评分法请填写）：</w:t>
      </w:r>
    </w:p>
    <w:p w14:paraId="1B91D11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本评分标准适用于常规性招标采购项目，评分标准和分值范围项可根据项目自身特点在法律法规允许范围内做适当调整。</w:t>
      </w:r>
    </w:p>
    <w:p w14:paraId="0349CEA4">
      <w:pPr>
        <w:pStyle w:val="7"/>
        <w:ind w:left="0" w:leftChars="0"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服务类</w:t>
      </w:r>
    </w:p>
    <w:p w14:paraId="47B257E5">
      <w:pPr>
        <w:ind w:firstLine="480" w:firstLineChars="200"/>
        <w:rPr>
          <w:rFonts w:hint="eastAsia" w:ascii="宋体" w:hAnsi="宋体" w:eastAsia="宋体" w:cs="宋体"/>
          <w:sz w:val="24"/>
        </w:rPr>
      </w:pPr>
      <w:r>
        <w:rPr>
          <w:rFonts w:hint="eastAsia" w:ascii="宋体" w:hAnsi="宋体" w:eastAsia="宋体" w:cs="宋体"/>
          <w:sz w:val="24"/>
        </w:rPr>
        <w:t>项目综合评分满分为100分，其中：技术资信分值占总分值的权重为</w:t>
      </w:r>
      <w:r>
        <w:rPr>
          <w:rFonts w:hint="eastAsia" w:ascii="宋体" w:hAnsi="宋体" w:eastAsia="宋体" w:cs="宋体"/>
          <w:sz w:val="24"/>
          <w:u w:val="single"/>
        </w:rPr>
        <w:t>70</w:t>
      </w:r>
      <w:r>
        <w:rPr>
          <w:rFonts w:hint="eastAsia" w:ascii="宋体" w:hAnsi="宋体" w:eastAsia="宋体" w:cs="宋体"/>
          <w:sz w:val="24"/>
        </w:rPr>
        <w:t>%，价格分值占总分值的权重为</w:t>
      </w:r>
      <w:r>
        <w:rPr>
          <w:rFonts w:hint="eastAsia" w:ascii="宋体" w:hAnsi="宋体" w:eastAsia="宋体" w:cs="宋体"/>
          <w:sz w:val="24"/>
          <w:u w:val="single"/>
        </w:rPr>
        <w:t>30</w:t>
      </w:r>
      <w:r>
        <w:rPr>
          <w:rFonts w:hint="eastAsia" w:ascii="宋体" w:hAnsi="宋体" w:eastAsia="宋体" w:cs="宋体"/>
          <w:sz w:val="24"/>
        </w:rPr>
        <w:t>%。具体评分细则如下：</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1375"/>
        <w:gridCol w:w="4711"/>
        <w:gridCol w:w="1144"/>
      </w:tblGrid>
      <w:tr w14:paraId="7BD0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6" w:type="pct"/>
            <w:tcBorders>
              <w:top w:val="single" w:color="auto" w:sz="4" w:space="0"/>
              <w:left w:val="single" w:color="auto" w:sz="4" w:space="0"/>
              <w:bottom w:val="single" w:color="auto" w:sz="4" w:space="0"/>
              <w:right w:val="single" w:color="auto" w:sz="4" w:space="0"/>
            </w:tcBorders>
            <w:noWrap w:val="0"/>
            <w:vAlign w:val="center"/>
          </w:tcPr>
          <w:p w14:paraId="4392DF55">
            <w:pPr>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807" w:type="pct"/>
            <w:tcBorders>
              <w:top w:val="single" w:color="auto" w:sz="4" w:space="0"/>
              <w:left w:val="single" w:color="auto" w:sz="4" w:space="0"/>
              <w:bottom w:val="single" w:color="auto" w:sz="4" w:space="0"/>
              <w:right w:val="single" w:color="auto" w:sz="4" w:space="0"/>
            </w:tcBorders>
            <w:noWrap w:val="0"/>
            <w:vAlign w:val="center"/>
          </w:tcPr>
          <w:p w14:paraId="56EE84B0">
            <w:pPr>
              <w:jc w:val="center"/>
              <w:rPr>
                <w:rFonts w:hint="eastAsia" w:ascii="宋体" w:hAnsi="宋体" w:eastAsia="宋体" w:cs="宋体"/>
                <w:b/>
                <w:bCs/>
                <w:sz w:val="24"/>
                <w:szCs w:val="24"/>
              </w:rPr>
            </w:pPr>
            <w:r>
              <w:rPr>
                <w:rFonts w:hint="eastAsia" w:ascii="宋体" w:hAnsi="宋体" w:eastAsia="宋体" w:cs="宋体"/>
                <w:b/>
                <w:bCs/>
                <w:sz w:val="24"/>
                <w:szCs w:val="24"/>
              </w:rPr>
              <w:t>评分内容</w:t>
            </w:r>
          </w:p>
        </w:tc>
        <w:tc>
          <w:tcPr>
            <w:tcW w:w="2764" w:type="pct"/>
            <w:tcBorders>
              <w:top w:val="single" w:color="auto" w:sz="4" w:space="0"/>
              <w:left w:val="single" w:color="auto" w:sz="4" w:space="0"/>
              <w:bottom w:val="single" w:color="auto" w:sz="4" w:space="0"/>
              <w:right w:val="single" w:color="auto" w:sz="4" w:space="0"/>
            </w:tcBorders>
            <w:noWrap w:val="0"/>
            <w:vAlign w:val="center"/>
          </w:tcPr>
          <w:p w14:paraId="352FB4D0">
            <w:pPr>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c>
          <w:tcPr>
            <w:tcW w:w="671" w:type="pct"/>
            <w:tcBorders>
              <w:top w:val="single" w:color="auto" w:sz="4" w:space="0"/>
              <w:left w:val="single" w:color="auto" w:sz="4" w:space="0"/>
              <w:bottom w:val="single" w:color="auto" w:sz="4" w:space="0"/>
              <w:right w:val="single" w:color="auto" w:sz="4" w:space="0"/>
            </w:tcBorders>
            <w:noWrap w:val="0"/>
            <w:vAlign w:val="center"/>
          </w:tcPr>
          <w:p w14:paraId="6EFB1843">
            <w:pPr>
              <w:jc w:val="center"/>
              <w:rPr>
                <w:rFonts w:hint="eastAsia" w:ascii="宋体" w:hAnsi="宋体" w:eastAsia="宋体" w:cs="宋体"/>
                <w:b/>
                <w:bCs/>
                <w:sz w:val="24"/>
                <w:szCs w:val="24"/>
              </w:rPr>
            </w:pPr>
            <w:r>
              <w:rPr>
                <w:rFonts w:hint="eastAsia" w:ascii="宋体" w:hAnsi="宋体" w:eastAsia="宋体" w:cs="宋体"/>
                <w:b/>
                <w:bCs/>
                <w:sz w:val="24"/>
                <w:szCs w:val="24"/>
              </w:rPr>
              <w:t>分值范围</w:t>
            </w:r>
          </w:p>
        </w:tc>
      </w:tr>
      <w:tr w14:paraId="7616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Merge w:val="restart"/>
            <w:tcBorders>
              <w:top w:val="single" w:color="auto" w:sz="4" w:space="0"/>
              <w:left w:val="single" w:color="auto" w:sz="4" w:space="0"/>
              <w:right w:val="single" w:color="auto" w:sz="4" w:space="0"/>
            </w:tcBorders>
            <w:noWrap w:val="0"/>
            <w:vAlign w:val="center"/>
          </w:tcPr>
          <w:p w14:paraId="168A519A">
            <w:pPr>
              <w:jc w:val="center"/>
              <w:rPr>
                <w:rFonts w:hint="eastAsia" w:ascii="宋体" w:hAnsi="宋体" w:eastAsia="宋体" w:cs="宋体"/>
                <w:sz w:val="24"/>
                <w:szCs w:val="24"/>
              </w:rPr>
            </w:pPr>
            <w:r>
              <w:rPr>
                <w:rFonts w:hint="eastAsia" w:ascii="宋体" w:hAnsi="宋体" w:eastAsia="宋体" w:cs="宋体"/>
                <w:sz w:val="24"/>
                <w:szCs w:val="24"/>
              </w:rPr>
              <w:t>技术资信分</w:t>
            </w:r>
          </w:p>
          <w:p w14:paraId="264DC0AC">
            <w:pPr>
              <w:jc w:val="center"/>
              <w:rPr>
                <w:rFonts w:hint="eastAsia" w:ascii="宋体" w:hAnsi="宋体" w:eastAsia="宋体" w:cs="宋体"/>
                <w:b/>
                <w:bCs/>
                <w:sz w:val="24"/>
                <w:szCs w:val="24"/>
              </w:rPr>
            </w:pPr>
            <w:r>
              <w:rPr>
                <w:rFonts w:hint="eastAsia" w:ascii="宋体" w:hAnsi="宋体" w:eastAsia="宋体" w:cs="宋体"/>
                <w:sz w:val="24"/>
                <w:szCs w:val="24"/>
              </w:rPr>
              <w:t>（</w:t>
            </w:r>
            <w:r>
              <w:rPr>
                <w:rFonts w:hint="eastAsia" w:ascii="宋体" w:hAnsi="宋体" w:eastAsia="宋体" w:cs="宋体"/>
                <w:sz w:val="24"/>
                <w:szCs w:val="24"/>
                <w:u w:val="single"/>
              </w:rPr>
              <w:t>70</w:t>
            </w:r>
            <w:r>
              <w:rPr>
                <w:rFonts w:hint="eastAsia" w:ascii="宋体" w:hAnsi="宋体" w:eastAsia="宋体" w:cs="宋体"/>
                <w:sz w:val="24"/>
                <w:szCs w:val="24"/>
              </w:rPr>
              <w:t>分）</w:t>
            </w:r>
          </w:p>
        </w:tc>
        <w:tc>
          <w:tcPr>
            <w:tcW w:w="807" w:type="pct"/>
            <w:tcBorders>
              <w:top w:val="single" w:color="auto" w:sz="4" w:space="0"/>
              <w:left w:val="single" w:color="auto" w:sz="4" w:space="0"/>
              <w:bottom w:val="single" w:color="auto" w:sz="4" w:space="0"/>
              <w:right w:val="single" w:color="auto" w:sz="4" w:space="0"/>
            </w:tcBorders>
            <w:noWrap w:val="0"/>
            <w:vAlign w:val="center"/>
          </w:tcPr>
          <w:p w14:paraId="3ED40161">
            <w:pPr>
              <w:jc w:val="center"/>
              <w:textAlignment w:val="center"/>
              <w:rPr>
                <w:rFonts w:hint="eastAsia" w:ascii="宋体" w:hAnsi="宋体" w:eastAsia="宋体" w:cs="宋体"/>
                <w:bCs/>
                <w:sz w:val="24"/>
              </w:rPr>
            </w:pPr>
            <w:r>
              <w:rPr>
                <w:rFonts w:hint="eastAsia" w:ascii="宋体" w:hAnsi="宋体" w:eastAsia="宋体" w:cs="宋体"/>
                <w:sz w:val="24"/>
                <w:szCs w:val="24"/>
              </w:rPr>
              <w:t>服务方案</w:t>
            </w:r>
          </w:p>
        </w:tc>
        <w:tc>
          <w:tcPr>
            <w:tcW w:w="2764" w:type="pct"/>
            <w:tcBorders>
              <w:top w:val="single" w:color="auto" w:sz="4" w:space="0"/>
              <w:left w:val="single" w:color="auto" w:sz="4" w:space="0"/>
              <w:bottom w:val="single" w:color="auto" w:sz="4" w:space="0"/>
              <w:right w:val="single" w:color="auto" w:sz="4" w:space="0"/>
            </w:tcBorders>
            <w:noWrap w:val="0"/>
            <w:vAlign w:val="center"/>
          </w:tcPr>
          <w:p w14:paraId="2346598C">
            <w:pPr>
              <w:widowControl/>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根据供应商提供针对</w:t>
            </w:r>
            <w:r>
              <w:rPr>
                <w:rFonts w:hint="eastAsia" w:ascii="宋体" w:hAnsi="宋体" w:eastAsia="宋体" w:cs="宋体"/>
                <w:kern w:val="0"/>
                <w:sz w:val="24"/>
                <w:szCs w:val="24"/>
                <w:highlight w:val="none"/>
                <w:lang w:eastAsia="zh-CN"/>
              </w:rPr>
              <w:t>项目</w:t>
            </w:r>
            <w:r>
              <w:rPr>
                <w:rFonts w:hint="eastAsia" w:ascii="宋体" w:hAnsi="宋体" w:eastAsia="宋体" w:cs="宋体"/>
                <w:kern w:val="0"/>
                <w:sz w:val="24"/>
                <w:szCs w:val="24"/>
                <w:highlight w:val="none"/>
              </w:rPr>
              <w:t>的整体</w:t>
            </w:r>
            <w:r>
              <w:rPr>
                <w:rFonts w:hint="eastAsia" w:ascii="宋体" w:hAnsi="宋体" w:eastAsia="宋体" w:cs="宋体"/>
                <w:sz w:val="24"/>
                <w:szCs w:val="24"/>
                <w:highlight w:val="none"/>
              </w:rPr>
              <w:t>服务方案</w:t>
            </w:r>
            <w:r>
              <w:rPr>
                <w:rFonts w:hint="eastAsia" w:ascii="宋体" w:hAnsi="宋体" w:eastAsia="宋体" w:cs="宋体"/>
                <w:kern w:val="0"/>
                <w:sz w:val="24"/>
                <w:szCs w:val="24"/>
                <w:highlight w:val="none"/>
              </w:rPr>
              <w:t>，评审委员会进行综合评审。</w:t>
            </w:r>
          </w:p>
          <w:p w14:paraId="39B891E5">
            <w:pPr>
              <w:widowControl/>
              <w:numPr>
                <w:ilvl w:val="0"/>
                <w:numId w:val="2"/>
              </w:numPr>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服务方案内容完整</w:t>
            </w:r>
            <w:r>
              <w:rPr>
                <w:rFonts w:hint="eastAsia" w:ascii="宋体" w:hAnsi="宋体" w:eastAsia="宋体" w:cs="宋体"/>
                <w:kern w:val="0"/>
                <w:sz w:val="24"/>
                <w:szCs w:val="24"/>
                <w:highlight w:val="none"/>
                <w:lang w:eastAsia="zh-CN"/>
              </w:rPr>
              <w:t>，可行性、</w:t>
            </w:r>
            <w:r>
              <w:rPr>
                <w:rFonts w:hint="eastAsia" w:ascii="宋体" w:hAnsi="宋体" w:eastAsia="宋体" w:cs="宋体"/>
                <w:kern w:val="0"/>
                <w:sz w:val="24"/>
                <w:szCs w:val="24"/>
                <w:highlight w:val="none"/>
              </w:rPr>
              <w:t>针对性和</w:t>
            </w:r>
            <w:r>
              <w:rPr>
                <w:rFonts w:hint="eastAsia" w:ascii="宋体" w:hAnsi="宋体" w:eastAsia="宋体" w:cs="宋体"/>
                <w:kern w:val="0"/>
                <w:sz w:val="24"/>
                <w:szCs w:val="24"/>
                <w:highlight w:val="none"/>
                <w:lang w:eastAsia="zh-CN"/>
              </w:rPr>
              <w:t>实用</w:t>
            </w:r>
            <w:r>
              <w:rPr>
                <w:rFonts w:hint="eastAsia" w:ascii="宋体" w:hAnsi="宋体" w:eastAsia="宋体" w:cs="宋体"/>
                <w:kern w:val="0"/>
                <w:sz w:val="24"/>
                <w:szCs w:val="24"/>
                <w:highlight w:val="none"/>
              </w:rPr>
              <w:t>性强，完全满足项目需求，得</w:t>
            </w:r>
            <w:r>
              <w:rPr>
                <w:rFonts w:hint="eastAsia" w:ascii="宋体" w:hAnsi="宋体" w:eastAsia="宋体" w:cs="宋体"/>
                <w:kern w:val="0"/>
                <w:sz w:val="24"/>
                <w:szCs w:val="24"/>
                <w:highlight w:val="none"/>
                <w:u w:val="single"/>
              </w:rPr>
              <w:t>5</w:t>
            </w:r>
            <w:r>
              <w:rPr>
                <w:rFonts w:hint="eastAsia" w:ascii="宋体" w:hAnsi="宋体" w:eastAsia="宋体" w:cs="宋体"/>
                <w:kern w:val="0"/>
                <w:sz w:val="24"/>
                <w:szCs w:val="24"/>
                <w:highlight w:val="none"/>
              </w:rPr>
              <w:t>分；</w:t>
            </w:r>
          </w:p>
          <w:p w14:paraId="43D708C8">
            <w:pPr>
              <w:widowControl/>
              <w:numPr>
                <w:ilvl w:val="0"/>
                <w:numId w:val="2"/>
              </w:numPr>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服务方案内容</w:t>
            </w:r>
            <w:r>
              <w:rPr>
                <w:rFonts w:hint="eastAsia" w:ascii="宋体" w:hAnsi="宋体" w:eastAsia="宋体" w:cs="宋体"/>
                <w:kern w:val="0"/>
                <w:sz w:val="24"/>
                <w:szCs w:val="24"/>
                <w:highlight w:val="none"/>
                <w:lang w:eastAsia="zh-CN"/>
              </w:rPr>
              <w:t>基本</w:t>
            </w:r>
            <w:r>
              <w:rPr>
                <w:rFonts w:hint="eastAsia" w:ascii="宋体" w:hAnsi="宋体" w:eastAsia="宋体" w:cs="宋体"/>
                <w:kern w:val="0"/>
                <w:sz w:val="24"/>
                <w:szCs w:val="24"/>
                <w:highlight w:val="none"/>
              </w:rPr>
              <w:t>完整</w:t>
            </w:r>
            <w:r>
              <w:rPr>
                <w:rFonts w:hint="eastAsia" w:ascii="宋体" w:hAnsi="宋体" w:eastAsia="宋体" w:cs="宋体"/>
                <w:kern w:val="0"/>
                <w:sz w:val="24"/>
                <w:szCs w:val="24"/>
                <w:highlight w:val="none"/>
                <w:lang w:eastAsia="zh-CN"/>
              </w:rPr>
              <w:t>，具有可行性、</w:t>
            </w:r>
            <w:r>
              <w:rPr>
                <w:rFonts w:hint="eastAsia" w:ascii="宋体" w:hAnsi="宋体" w:eastAsia="宋体" w:cs="宋体"/>
                <w:kern w:val="0"/>
                <w:sz w:val="24"/>
                <w:szCs w:val="24"/>
                <w:highlight w:val="none"/>
              </w:rPr>
              <w:t>针对性和</w:t>
            </w:r>
            <w:r>
              <w:rPr>
                <w:rFonts w:hint="eastAsia" w:ascii="宋体" w:hAnsi="宋体" w:eastAsia="宋体" w:cs="宋体"/>
                <w:kern w:val="0"/>
                <w:sz w:val="24"/>
                <w:szCs w:val="24"/>
                <w:highlight w:val="none"/>
                <w:lang w:eastAsia="zh-CN"/>
              </w:rPr>
              <w:t>实用</w:t>
            </w:r>
            <w:r>
              <w:rPr>
                <w:rFonts w:hint="eastAsia" w:ascii="宋体" w:hAnsi="宋体" w:eastAsia="宋体" w:cs="宋体"/>
                <w:kern w:val="0"/>
                <w:sz w:val="24"/>
                <w:szCs w:val="24"/>
                <w:highlight w:val="none"/>
              </w:rPr>
              <w:t>性，基本满足项目需求，得</w:t>
            </w:r>
            <w:r>
              <w:rPr>
                <w:rFonts w:hint="eastAsia" w:ascii="宋体" w:hAnsi="宋体" w:eastAsia="宋体" w:cs="宋体"/>
                <w:kern w:val="0"/>
                <w:sz w:val="24"/>
                <w:szCs w:val="24"/>
                <w:highlight w:val="none"/>
                <w:u w:val="single"/>
              </w:rPr>
              <w:t>3</w:t>
            </w:r>
            <w:r>
              <w:rPr>
                <w:rFonts w:hint="eastAsia" w:ascii="宋体" w:hAnsi="宋体" w:eastAsia="宋体" w:cs="宋体"/>
                <w:kern w:val="0"/>
                <w:sz w:val="24"/>
                <w:szCs w:val="24"/>
                <w:highlight w:val="none"/>
              </w:rPr>
              <w:t>分；</w:t>
            </w:r>
          </w:p>
          <w:p w14:paraId="56330DAE">
            <w:pPr>
              <w:widowControl/>
              <w:numPr>
                <w:ilvl w:val="0"/>
                <w:numId w:val="2"/>
              </w:numPr>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服务方案内容有待进一步改善的，得</w:t>
            </w:r>
            <w:r>
              <w:rPr>
                <w:rFonts w:hint="eastAsia" w:ascii="宋体" w:hAnsi="宋体" w:eastAsia="宋体" w:cs="宋体"/>
                <w:kern w:val="0"/>
                <w:sz w:val="24"/>
                <w:szCs w:val="24"/>
                <w:highlight w:val="none"/>
                <w:u w:val="single"/>
              </w:rPr>
              <w:t>1</w:t>
            </w:r>
            <w:r>
              <w:rPr>
                <w:rFonts w:hint="eastAsia" w:ascii="宋体" w:hAnsi="宋体" w:eastAsia="宋体" w:cs="宋体"/>
                <w:kern w:val="0"/>
                <w:sz w:val="24"/>
                <w:szCs w:val="24"/>
                <w:highlight w:val="none"/>
              </w:rPr>
              <w:t>分；</w:t>
            </w:r>
          </w:p>
          <w:p w14:paraId="4BB38248">
            <w:pPr>
              <w:widowControl/>
              <w:numPr>
                <w:ilvl w:val="0"/>
                <w:numId w:val="2"/>
              </w:numPr>
              <w:jc w:val="left"/>
              <w:rPr>
                <w:rFonts w:hint="eastAsia" w:ascii="宋体" w:hAnsi="宋体" w:eastAsia="宋体" w:cs="宋体"/>
                <w:bCs/>
                <w:sz w:val="24"/>
                <w:highlight w:val="none"/>
              </w:rPr>
            </w:pPr>
            <w:r>
              <w:rPr>
                <w:rFonts w:hint="eastAsia" w:ascii="宋体" w:hAnsi="宋体" w:eastAsia="宋体" w:cs="宋体"/>
                <w:kern w:val="0"/>
                <w:sz w:val="24"/>
                <w:szCs w:val="24"/>
                <w:highlight w:val="none"/>
                <w:lang w:eastAsia="zh-CN"/>
              </w:rPr>
              <w:t>不符合要求或未提供的不得分。</w:t>
            </w:r>
          </w:p>
        </w:tc>
        <w:tc>
          <w:tcPr>
            <w:tcW w:w="671" w:type="pct"/>
            <w:tcBorders>
              <w:top w:val="single" w:color="auto" w:sz="4" w:space="0"/>
              <w:left w:val="single" w:color="auto" w:sz="4" w:space="0"/>
              <w:bottom w:val="single" w:color="auto" w:sz="4" w:space="0"/>
              <w:right w:val="single" w:color="auto" w:sz="4" w:space="0"/>
            </w:tcBorders>
            <w:noWrap w:val="0"/>
            <w:vAlign w:val="center"/>
          </w:tcPr>
          <w:p w14:paraId="7BEA1DC0">
            <w:pPr>
              <w:jc w:val="center"/>
              <w:rPr>
                <w:rFonts w:hint="eastAsia" w:ascii="宋体" w:hAnsi="宋体" w:eastAsia="宋体" w:cs="宋体"/>
                <w:b/>
                <w:bCs/>
                <w:sz w:val="24"/>
              </w:rPr>
            </w:pPr>
            <w:r>
              <w:rPr>
                <w:rFonts w:hint="eastAsia" w:ascii="宋体" w:hAnsi="宋体" w:eastAsia="宋体" w:cs="宋体"/>
                <w:sz w:val="24"/>
                <w:szCs w:val="24"/>
              </w:rPr>
              <w:t>0-5分</w:t>
            </w:r>
          </w:p>
        </w:tc>
      </w:tr>
      <w:tr w14:paraId="633B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Merge w:val="continue"/>
            <w:tcBorders>
              <w:left w:val="single" w:color="auto" w:sz="4" w:space="0"/>
              <w:right w:val="single" w:color="auto" w:sz="4" w:space="0"/>
            </w:tcBorders>
            <w:noWrap w:val="0"/>
            <w:vAlign w:val="center"/>
          </w:tcPr>
          <w:p w14:paraId="7998A33B">
            <w:pPr>
              <w:jc w:val="center"/>
              <w:rPr>
                <w:rFonts w:hint="eastAsia" w:ascii="宋体" w:hAnsi="宋体" w:eastAsia="宋体" w:cs="宋体"/>
                <w:sz w:val="24"/>
                <w:szCs w:val="24"/>
              </w:rPr>
            </w:pPr>
          </w:p>
        </w:tc>
        <w:tc>
          <w:tcPr>
            <w:tcW w:w="807" w:type="pct"/>
            <w:tcBorders>
              <w:top w:val="single" w:color="auto" w:sz="4" w:space="0"/>
              <w:left w:val="single" w:color="auto" w:sz="4" w:space="0"/>
              <w:bottom w:val="single" w:color="auto" w:sz="4" w:space="0"/>
              <w:right w:val="single" w:color="auto" w:sz="4" w:space="0"/>
            </w:tcBorders>
            <w:noWrap w:val="0"/>
            <w:vAlign w:val="center"/>
          </w:tcPr>
          <w:p w14:paraId="2A90EB1F">
            <w:pPr>
              <w:jc w:val="center"/>
              <w:textAlignment w:val="center"/>
              <w:rPr>
                <w:rFonts w:hint="eastAsia" w:ascii="宋体" w:hAnsi="宋体" w:eastAsia="宋体" w:cs="宋体"/>
                <w:sz w:val="24"/>
                <w:szCs w:val="24"/>
              </w:rPr>
            </w:pPr>
            <w:r>
              <w:rPr>
                <w:rFonts w:hint="eastAsia" w:ascii="宋体" w:hAnsi="宋体" w:eastAsia="宋体" w:cs="宋体"/>
                <w:sz w:val="24"/>
                <w:szCs w:val="24"/>
              </w:rPr>
              <w:t>管理制度</w:t>
            </w:r>
          </w:p>
        </w:tc>
        <w:tc>
          <w:tcPr>
            <w:tcW w:w="2764" w:type="pct"/>
            <w:tcBorders>
              <w:top w:val="single" w:color="auto" w:sz="4" w:space="0"/>
              <w:left w:val="single" w:color="auto" w:sz="4" w:space="0"/>
              <w:bottom w:val="single" w:color="auto" w:sz="4" w:space="0"/>
              <w:right w:val="single" w:color="auto" w:sz="4" w:space="0"/>
            </w:tcBorders>
            <w:noWrap w:val="0"/>
            <w:vAlign w:val="center"/>
          </w:tcPr>
          <w:p w14:paraId="2076CBCC">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根据供应商提供的针对</w:t>
            </w:r>
            <w:r>
              <w:rPr>
                <w:rFonts w:hint="eastAsia" w:ascii="宋体" w:hAnsi="宋体" w:eastAsia="宋体" w:cs="宋体"/>
                <w:kern w:val="0"/>
                <w:sz w:val="24"/>
                <w:szCs w:val="24"/>
                <w:highlight w:val="none"/>
                <w:lang w:eastAsia="zh-CN"/>
              </w:rPr>
              <w:t>项目</w:t>
            </w:r>
            <w:r>
              <w:rPr>
                <w:rFonts w:hint="eastAsia" w:ascii="宋体" w:hAnsi="宋体" w:eastAsia="宋体" w:cs="宋体"/>
                <w:kern w:val="0"/>
                <w:sz w:val="24"/>
                <w:szCs w:val="24"/>
                <w:highlight w:val="none"/>
              </w:rPr>
              <w:t>的管理制度，评审委员会进行综合评审：</w:t>
            </w:r>
          </w:p>
          <w:p w14:paraId="3AD88F78">
            <w:pPr>
              <w:widowControl/>
              <w:numPr>
                <w:ilvl w:val="0"/>
                <w:numId w:val="3"/>
              </w:num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管理制度健全，内容细则完整，针对性和</w:t>
            </w:r>
            <w:r>
              <w:rPr>
                <w:rFonts w:hint="eastAsia" w:ascii="宋体" w:hAnsi="宋体" w:eastAsia="宋体" w:cs="宋体"/>
                <w:kern w:val="0"/>
                <w:sz w:val="24"/>
                <w:szCs w:val="24"/>
                <w:highlight w:val="none"/>
                <w:lang w:eastAsia="zh-CN"/>
              </w:rPr>
              <w:t>可行性</w:t>
            </w:r>
            <w:r>
              <w:rPr>
                <w:rFonts w:hint="eastAsia" w:ascii="宋体" w:hAnsi="宋体" w:eastAsia="宋体" w:cs="宋体"/>
                <w:kern w:val="0"/>
                <w:sz w:val="24"/>
                <w:szCs w:val="24"/>
                <w:highlight w:val="none"/>
              </w:rPr>
              <w:t>强的，得</w:t>
            </w:r>
            <w:r>
              <w:rPr>
                <w:rFonts w:hint="eastAsia" w:ascii="宋体" w:hAnsi="宋体" w:eastAsia="宋体" w:cs="宋体"/>
                <w:kern w:val="0"/>
                <w:sz w:val="24"/>
                <w:szCs w:val="24"/>
                <w:highlight w:val="none"/>
                <w:u w:val="single"/>
              </w:rPr>
              <w:t>5</w:t>
            </w:r>
            <w:r>
              <w:rPr>
                <w:rFonts w:hint="eastAsia" w:ascii="宋体" w:hAnsi="宋体" w:eastAsia="宋体" w:cs="宋体"/>
                <w:kern w:val="0"/>
                <w:sz w:val="24"/>
                <w:szCs w:val="24"/>
                <w:highlight w:val="none"/>
              </w:rPr>
              <w:t>分；</w:t>
            </w:r>
          </w:p>
          <w:p w14:paraId="34C781D4">
            <w:pPr>
              <w:widowControl/>
              <w:numPr>
                <w:ilvl w:val="0"/>
                <w:numId w:val="3"/>
              </w:num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管理制度</w:t>
            </w:r>
            <w:r>
              <w:rPr>
                <w:rFonts w:hint="eastAsia" w:ascii="宋体" w:hAnsi="宋体" w:eastAsia="宋体" w:cs="宋体"/>
                <w:kern w:val="0"/>
                <w:sz w:val="24"/>
                <w:szCs w:val="24"/>
                <w:highlight w:val="none"/>
                <w:lang w:eastAsia="zh-CN"/>
              </w:rPr>
              <w:t>基本健全</w:t>
            </w:r>
            <w:r>
              <w:rPr>
                <w:rFonts w:hint="eastAsia" w:ascii="宋体" w:hAnsi="宋体" w:eastAsia="宋体" w:cs="宋体"/>
                <w:kern w:val="0"/>
                <w:sz w:val="24"/>
                <w:szCs w:val="24"/>
                <w:highlight w:val="none"/>
              </w:rPr>
              <w:t>，内容细则</w:t>
            </w:r>
            <w:r>
              <w:rPr>
                <w:rFonts w:hint="eastAsia" w:ascii="宋体" w:hAnsi="宋体" w:eastAsia="宋体" w:cs="宋体"/>
                <w:kern w:val="0"/>
                <w:sz w:val="24"/>
                <w:szCs w:val="24"/>
                <w:highlight w:val="none"/>
                <w:lang w:eastAsia="zh-CN"/>
              </w:rPr>
              <w:t>基本</w:t>
            </w:r>
            <w:r>
              <w:rPr>
                <w:rFonts w:hint="eastAsia" w:ascii="宋体" w:hAnsi="宋体" w:eastAsia="宋体" w:cs="宋体"/>
                <w:kern w:val="0"/>
                <w:sz w:val="24"/>
                <w:szCs w:val="24"/>
                <w:highlight w:val="none"/>
              </w:rPr>
              <w:t>完整，</w:t>
            </w:r>
            <w:r>
              <w:rPr>
                <w:rFonts w:hint="eastAsia" w:ascii="宋体" w:hAnsi="宋体" w:eastAsia="宋体" w:cs="宋体"/>
                <w:kern w:val="0"/>
                <w:sz w:val="24"/>
                <w:szCs w:val="24"/>
                <w:highlight w:val="none"/>
                <w:lang w:eastAsia="zh-CN"/>
              </w:rPr>
              <w:t>具有</w:t>
            </w:r>
            <w:r>
              <w:rPr>
                <w:rFonts w:hint="eastAsia" w:ascii="宋体" w:hAnsi="宋体" w:eastAsia="宋体" w:cs="宋体"/>
                <w:kern w:val="0"/>
                <w:sz w:val="24"/>
                <w:szCs w:val="24"/>
                <w:highlight w:val="none"/>
              </w:rPr>
              <w:t>针对性和</w:t>
            </w:r>
            <w:r>
              <w:rPr>
                <w:rFonts w:hint="eastAsia" w:ascii="宋体" w:hAnsi="宋体" w:eastAsia="宋体" w:cs="宋体"/>
                <w:kern w:val="0"/>
                <w:sz w:val="24"/>
                <w:szCs w:val="24"/>
                <w:highlight w:val="none"/>
                <w:lang w:eastAsia="zh-CN"/>
              </w:rPr>
              <w:t>可行性的，</w:t>
            </w:r>
            <w:r>
              <w:rPr>
                <w:rFonts w:hint="eastAsia" w:ascii="宋体" w:hAnsi="宋体" w:eastAsia="宋体" w:cs="宋体"/>
                <w:kern w:val="0"/>
                <w:sz w:val="24"/>
                <w:szCs w:val="24"/>
                <w:highlight w:val="none"/>
              </w:rPr>
              <w:t>得</w:t>
            </w:r>
            <w:r>
              <w:rPr>
                <w:rFonts w:hint="eastAsia" w:ascii="宋体" w:hAnsi="宋体" w:eastAsia="宋体" w:cs="宋体"/>
                <w:kern w:val="0"/>
                <w:sz w:val="24"/>
                <w:szCs w:val="24"/>
                <w:highlight w:val="none"/>
                <w:u w:val="single"/>
              </w:rPr>
              <w:t>3</w:t>
            </w:r>
            <w:r>
              <w:rPr>
                <w:rFonts w:hint="eastAsia" w:ascii="宋体" w:hAnsi="宋体" w:eastAsia="宋体" w:cs="宋体"/>
                <w:kern w:val="0"/>
                <w:sz w:val="24"/>
                <w:szCs w:val="24"/>
                <w:highlight w:val="none"/>
              </w:rPr>
              <w:t>分；</w:t>
            </w:r>
          </w:p>
          <w:p w14:paraId="0D69BEF7">
            <w:pPr>
              <w:widowControl/>
              <w:numPr>
                <w:ilvl w:val="0"/>
                <w:numId w:val="3"/>
              </w:num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管理制度、内容细则整体可行，具体细节内容有待进一步提高的，得</w:t>
            </w:r>
            <w:r>
              <w:rPr>
                <w:rFonts w:hint="eastAsia" w:ascii="宋体" w:hAnsi="宋体" w:eastAsia="宋体" w:cs="宋体"/>
                <w:kern w:val="0"/>
                <w:sz w:val="24"/>
                <w:szCs w:val="24"/>
                <w:highlight w:val="none"/>
                <w:u w:val="single"/>
              </w:rPr>
              <w:t>1</w:t>
            </w:r>
            <w:r>
              <w:rPr>
                <w:rFonts w:hint="eastAsia" w:ascii="宋体" w:hAnsi="宋体" w:eastAsia="宋体" w:cs="宋体"/>
                <w:kern w:val="0"/>
                <w:sz w:val="24"/>
                <w:szCs w:val="24"/>
                <w:highlight w:val="none"/>
              </w:rPr>
              <w:t>分；</w:t>
            </w:r>
          </w:p>
          <w:p w14:paraId="1E7AC54E">
            <w:pPr>
              <w:widowControl/>
              <w:numPr>
                <w:ilvl w:val="0"/>
                <w:numId w:val="3"/>
              </w:num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不符合要求或未提供的不得分。</w:t>
            </w:r>
          </w:p>
        </w:tc>
        <w:tc>
          <w:tcPr>
            <w:tcW w:w="671" w:type="pct"/>
            <w:tcBorders>
              <w:top w:val="single" w:color="auto" w:sz="4" w:space="0"/>
              <w:left w:val="single" w:color="auto" w:sz="4" w:space="0"/>
              <w:bottom w:val="single" w:color="auto" w:sz="4" w:space="0"/>
              <w:right w:val="single" w:color="auto" w:sz="4" w:space="0"/>
            </w:tcBorders>
            <w:noWrap w:val="0"/>
            <w:vAlign w:val="center"/>
          </w:tcPr>
          <w:p w14:paraId="0F3156AF">
            <w:pPr>
              <w:jc w:val="center"/>
              <w:rPr>
                <w:rFonts w:hint="eastAsia" w:ascii="宋体" w:hAnsi="宋体" w:eastAsia="宋体" w:cs="宋体"/>
                <w:sz w:val="24"/>
                <w:szCs w:val="24"/>
              </w:rPr>
            </w:pPr>
            <w:r>
              <w:rPr>
                <w:rFonts w:hint="eastAsia" w:ascii="宋体" w:hAnsi="宋体" w:eastAsia="宋体" w:cs="宋体"/>
                <w:sz w:val="24"/>
                <w:szCs w:val="24"/>
              </w:rPr>
              <w:t>0-5分</w:t>
            </w:r>
          </w:p>
        </w:tc>
      </w:tr>
      <w:tr w14:paraId="62F3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Merge w:val="continue"/>
            <w:tcBorders>
              <w:left w:val="single" w:color="auto" w:sz="4" w:space="0"/>
              <w:right w:val="single" w:color="auto" w:sz="4" w:space="0"/>
            </w:tcBorders>
            <w:noWrap w:val="0"/>
            <w:vAlign w:val="center"/>
          </w:tcPr>
          <w:p w14:paraId="507AFB44">
            <w:pPr>
              <w:jc w:val="center"/>
              <w:rPr>
                <w:rFonts w:hint="eastAsia" w:ascii="宋体" w:hAnsi="宋体" w:eastAsia="宋体" w:cs="宋体"/>
                <w:sz w:val="24"/>
                <w:szCs w:val="24"/>
              </w:rPr>
            </w:pPr>
          </w:p>
        </w:tc>
        <w:tc>
          <w:tcPr>
            <w:tcW w:w="807" w:type="pct"/>
            <w:tcBorders>
              <w:top w:val="single" w:color="auto" w:sz="4" w:space="0"/>
              <w:left w:val="single" w:color="auto" w:sz="4" w:space="0"/>
              <w:bottom w:val="single" w:color="auto" w:sz="4" w:space="0"/>
              <w:right w:val="single" w:color="auto" w:sz="4" w:space="0"/>
            </w:tcBorders>
            <w:noWrap w:val="0"/>
            <w:vAlign w:val="center"/>
          </w:tcPr>
          <w:p w14:paraId="26F8348A">
            <w:pPr>
              <w:jc w:val="center"/>
              <w:textAlignment w:val="center"/>
              <w:rPr>
                <w:rFonts w:hint="eastAsia" w:ascii="宋体" w:hAnsi="宋体" w:eastAsia="宋体" w:cs="宋体"/>
                <w:sz w:val="24"/>
                <w:szCs w:val="24"/>
              </w:rPr>
            </w:pPr>
            <w:r>
              <w:rPr>
                <w:rFonts w:hint="eastAsia" w:ascii="宋体" w:hAnsi="宋体" w:eastAsia="宋体" w:cs="宋体"/>
                <w:sz w:val="24"/>
                <w:szCs w:val="24"/>
              </w:rPr>
              <w:t>安全保障方案、应急保障方案</w:t>
            </w:r>
          </w:p>
        </w:tc>
        <w:tc>
          <w:tcPr>
            <w:tcW w:w="2764" w:type="pct"/>
            <w:tcBorders>
              <w:top w:val="single" w:color="auto" w:sz="4" w:space="0"/>
              <w:left w:val="single" w:color="auto" w:sz="4" w:space="0"/>
              <w:bottom w:val="single" w:color="auto" w:sz="4" w:space="0"/>
              <w:right w:val="single" w:color="auto" w:sz="4" w:space="0"/>
            </w:tcBorders>
            <w:noWrap w:val="0"/>
            <w:vAlign w:val="center"/>
          </w:tcPr>
          <w:p w14:paraId="15B9AC3F">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根据供应商提供</w:t>
            </w:r>
            <w:r>
              <w:rPr>
                <w:rFonts w:hint="eastAsia" w:ascii="宋体" w:hAnsi="宋体" w:eastAsia="宋体" w:cs="宋体"/>
                <w:sz w:val="24"/>
                <w:szCs w:val="24"/>
                <w:highlight w:val="none"/>
              </w:rPr>
              <w:t>针对</w:t>
            </w: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的</w:t>
            </w:r>
            <w:r>
              <w:rPr>
                <w:rFonts w:hint="eastAsia" w:ascii="宋体" w:hAnsi="宋体" w:eastAsia="宋体" w:cs="宋体"/>
                <w:kern w:val="0"/>
                <w:sz w:val="24"/>
                <w:szCs w:val="24"/>
                <w:highlight w:val="none"/>
              </w:rPr>
              <w:t>安全保障方案、应急保障方案等情况，评审委员会进行综合评审：</w:t>
            </w:r>
          </w:p>
          <w:p w14:paraId="5CFC8991">
            <w:pPr>
              <w:widowControl/>
              <w:numPr>
                <w:ilvl w:val="0"/>
                <w:numId w:val="4"/>
              </w:num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针对</w:t>
            </w:r>
            <w:r>
              <w:rPr>
                <w:rFonts w:hint="eastAsia" w:ascii="宋体" w:hAnsi="宋体" w:eastAsia="宋体" w:cs="宋体"/>
                <w:kern w:val="0"/>
                <w:sz w:val="24"/>
                <w:szCs w:val="24"/>
                <w:highlight w:val="none"/>
                <w:lang w:eastAsia="zh-CN"/>
              </w:rPr>
              <w:t>项目</w:t>
            </w:r>
            <w:r>
              <w:rPr>
                <w:rFonts w:hint="eastAsia" w:ascii="宋体" w:hAnsi="宋体" w:eastAsia="宋体" w:cs="宋体"/>
                <w:kern w:val="0"/>
                <w:sz w:val="24"/>
                <w:szCs w:val="24"/>
                <w:highlight w:val="none"/>
              </w:rPr>
              <w:t>的安全保障方案、应急保障方案措施健全完善，针对性和</w:t>
            </w:r>
            <w:r>
              <w:rPr>
                <w:rFonts w:hint="eastAsia" w:ascii="宋体" w:hAnsi="宋体" w:eastAsia="宋体" w:cs="宋体"/>
                <w:kern w:val="0"/>
                <w:sz w:val="24"/>
                <w:szCs w:val="24"/>
                <w:highlight w:val="none"/>
                <w:lang w:eastAsia="zh-CN"/>
              </w:rPr>
              <w:t>可行性</w:t>
            </w:r>
            <w:r>
              <w:rPr>
                <w:rFonts w:hint="eastAsia" w:ascii="宋体" w:hAnsi="宋体" w:eastAsia="宋体" w:cs="宋体"/>
                <w:kern w:val="0"/>
                <w:sz w:val="24"/>
                <w:szCs w:val="24"/>
                <w:highlight w:val="none"/>
              </w:rPr>
              <w:t>强的，得</w:t>
            </w:r>
            <w:r>
              <w:rPr>
                <w:rFonts w:hint="eastAsia" w:ascii="宋体" w:hAnsi="宋体" w:eastAsia="宋体" w:cs="宋体"/>
                <w:kern w:val="0"/>
                <w:sz w:val="24"/>
                <w:szCs w:val="24"/>
                <w:highlight w:val="none"/>
                <w:u w:val="single"/>
              </w:rPr>
              <w:t>5</w:t>
            </w:r>
            <w:r>
              <w:rPr>
                <w:rFonts w:hint="eastAsia" w:ascii="宋体" w:hAnsi="宋体" w:eastAsia="宋体" w:cs="宋体"/>
                <w:kern w:val="0"/>
                <w:sz w:val="24"/>
                <w:szCs w:val="24"/>
                <w:highlight w:val="none"/>
              </w:rPr>
              <w:t>分；</w:t>
            </w:r>
          </w:p>
          <w:p w14:paraId="33CE330F">
            <w:pPr>
              <w:widowControl/>
              <w:numPr>
                <w:ilvl w:val="0"/>
                <w:numId w:val="4"/>
              </w:num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安全保障方案、应急保障方案措施</w:t>
            </w:r>
            <w:r>
              <w:rPr>
                <w:rFonts w:hint="eastAsia" w:ascii="宋体" w:hAnsi="宋体" w:eastAsia="宋体" w:cs="宋体"/>
                <w:kern w:val="0"/>
                <w:sz w:val="24"/>
                <w:szCs w:val="24"/>
                <w:highlight w:val="none"/>
                <w:lang w:eastAsia="zh-CN"/>
              </w:rPr>
              <w:t>基本</w:t>
            </w:r>
            <w:r>
              <w:rPr>
                <w:rFonts w:hint="eastAsia" w:ascii="宋体" w:hAnsi="宋体" w:eastAsia="宋体" w:cs="宋体"/>
                <w:kern w:val="0"/>
                <w:sz w:val="24"/>
                <w:szCs w:val="24"/>
                <w:highlight w:val="none"/>
              </w:rPr>
              <w:t>完善，</w:t>
            </w:r>
            <w:r>
              <w:rPr>
                <w:rFonts w:hint="eastAsia" w:ascii="宋体" w:hAnsi="宋体" w:eastAsia="宋体" w:cs="宋体"/>
                <w:kern w:val="0"/>
                <w:sz w:val="24"/>
                <w:szCs w:val="24"/>
                <w:highlight w:val="none"/>
                <w:lang w:eastAsia="zh-CN"/>
              </w:rPr>
              <w:t>具有</w:t>
            </w:r>
            <w:r>
              <w:rPr>
                <w:rFonts w:hint="eastAsia" w:ascii="宋体" w:hAnsi="宋体" w:eastAsia="宋体" w:cs="宋体"/>
                <w:kern w:val="0"/>
                <w:sz w:val="24"/>
                <w:szCs w:val="24"/>
                <w:highlight w:val="none"/>
              </w:rPr>
              <w:t>针对性和</w:t>
            </w:r>
            <w:r>
              <w:rPr>
                <w:rFonts w:hint="eastAsia" w:ascii="宋体" w:hAnsi="宋体" w:eastAsia="宋体" w:cs="宋体"/>
                <w:kern w:val="0"/>
                <w:sz w:val="24"/>
                <w:szCs w:val="24"/>
                <w:highlight w:val="none"/>
                <w:lang w:eastAsia="zh-CN"/>
              </w:rPr>
              <w:t>可行性的</w:t>
            </w:r>
            <w:r>
              <w:rPr>
                <w:rFonts w:hint="eastAsia" w:ascii="宋体" w:hAnsi="宋体" w:eastAsia="宋体" w:cs="宋体"/>
                <w:kern w:val="0"/>
                <w:sz w:val="24"/>
                <w:szCs w:val="24"/>
                <w:highlight w:val="none"/>
              </w:rPr>
              <w:t>，得</w:t>
            </w:r>
            <w:r>
              <w:rPr>
                <w:rFonts w:hint="eastAsia" w:ascii="宋体" w:hAnsi="宋体" w:eastAsia="宋体" w:cs="宋体"/>
                <w:kern w:val="0"/>
                <w:sz w:val="24"/>
                <w:szCs w:val="24"/>
                <w:highlight w:val="none"/>
                <w:u w:val="single"/>
              </w:rPr>
              <w:t>3</w:t>
            </w:r>
            <w:r>
              <w:rPr>
                <w:rFonts w:hint="eastAsia" w:ascii="宋体" w:hAnsi="宋体" w:eastAsia="宋体" w:cs="宋体"/>
                <w:kern w:val="0"/>
                <w:sz w:val="24"/>
                <w:szCs w:val="24"/>
                <w:highlight w:val="none"/>
              </w:rPr>
              <w:t>分；</w:t>
            </w:r>
          </w:p>
          <w:p w14:paraId="48D009BA">
            <w:pPr>
              <w:widowControl/>
              <w:numPr>
                <w:ilvl w:val="0"/>
                <w:numId w:val="4"/>
              </w:num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安全保障方案、应急保障方案内容有待</w:t>
            </w:r>
            <w:r>
              <w:rPr>
                <w:rFonts w:hint="eastAsia" w:ascii="宋体" w:hAnsi="宋体" w:eastAsia="宋体" w:cs="宋体"/>
                <w:kern w:val="0"/>
                <w:sz w:val="24"/>
                <w:szCs w:val="24"/>
                <w:highlight w:val="none"/>
                <w:lang w:eastAsia="zh-CN"/>
              </w:rPr>
              <w:t>提升</w:t>
            </w:r>
            <w:r>
              <w:rPr>
                <w:rFonts w:hint="eastAsia" w:ascii="宋体" w:hAnsi="宋体" w:eastAsia="宋体" w:cs="宋体"/>
                <w:kern w:val="0"/>
                <w:sz w:val="24"/>
                <w:szCs w:val="24"/>
                <w:highlight w:val="none"/>
              </w:rPr>
              <w:t>的，得</w:t>
            </w:r>
            <w:r>
              <w:rPr>
                <w:rFonts w:hint="eastAsia" w:ascii="宋体" w:hAnsi="宋体" w:eastAsia="宋体" w:cs="宋体"/>
                <w:kern w:val="0"/>
                <w:sz w:val="24"/>
                <w:szCs w:val="24"/>
                <w:highlight w:val="none"/>
                <w:u w:val="single"/>
              </w:rPr>
              <w:t>2</w:t>
            </w:r>
            <w:r>
              <w:rPr>
                <w:rFonts w:hint="eastAsia" w:ascii="宋体" w:hAnsi="宋体" w:eastAsia="宋体" w:cs="宋体"/>
                <w:kern w:val="0"/>
                <w:sz w:val="24"/>
                <w:szCs w:val="24"/>
                <w:highlight w:val="none"/>
              </w:rPr>
              <w:t>分；</w:t>
            </w:r>
          </w:p>
          <w:p w14:paraId="366DFF3A">
            <w:pPr>
              <w:widowControl/>
              <w:numPr>
                <w:ilvl w:val="0"/>
                <w:numId w:val="4"/>
              </w:num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不符合要求或未提供的不得分。</w:t>
            </w:r>
          </w:p>
        </w:tc>
        <w:tc>
          <w:tcPr>
            <w:tcW w:w="671" w:type="pct"/>
            <w:tcBorders>
              <w:top w:val="single" w:color="auto" w:sz="4" w:space="0"/>
              <w:left w:val="single" w:color="auto" w:sz="4" w:space="0"/>
              <w:bottom w:val="single" w:color="auto" w:sz="4" w:space="0"/>
              <w:right w:val="single" w:color="auto" w:sz="4" w:space="0"/>
            </w:tcBorders>
            <w:noWrap w:val="0"/>
            <w:vAlign w:val="center"/>
          </w:tcPr>
          <w:p w14:paraId="435ED6F5">
            <w:pPr>
              <w:jc w:val="center"/>
              <w:rPr>
                <w:rFonts w:hint="eastAsia" w:ascii="宋体" w:hAnsi="宋体" w:eastAsia="宋体" w:cs="宋体"/>
                <w:sz w:val="24"/>
                <w:szCs w:val="24"/>
              </w:rPr>
            </w:pPr>
            <w:r>
              <w:rPr>
                <w:rFonts w:hint="eastAsia" w:ascii="宋体" w:hAnsi="宋体" w:eastAsia="宋体" w:cs="宋体"/>
                <w:sz w:val="24"/>
                <w:szCs w:val="24"/>
              </w:rPr>
              <w:t>0-5分</w:t>
            </w:r>
          </w:p>
        </w:tc>
      </w:tr>
      <w:tr w14:paraId="62A5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Merge w:val="continue"/>
            <w:tcBorders>
              <w:left w:val="single" w:color="auto" w:sz="4" w:space="0"/>
              <w:right w:val="single" w:color="auto" w:sz="4" w:space="0"/>
            </w:tcBorders>
            <w:noWrap w:val="0"/>
            <w:vAlign w:val="center"/>
          </w:tcPr>
          <w:p w14:paraId="58DA586E">
            <w:pPr>
              <w:jc w:val="center"/>
              <w:rPr>
                <w:rFonts w:hint="eastAsia" w:ascii="宋体" w:hAnsi="宋体" w:eastAsia="宋体" w:cs="宋体"/>
                <w:sz w:val="24"/>
                <w:szCs w:val="24"/>
              </w:rPr>
            </w:pPr>
          </w:p>
        </w:tc>
        <w:tc>
          <w:tcPr>
            <w:tcW w:w="807" w:type="pct"/>
            <w:tcBorders>
              <w:top w:val="single" w:color="auto" w:sz="4" w:space="0"/>
              <w:left w:val="single" w:color="auto" w:sz="4" w:space="0"/>
              <w:bottom w:val="single" w:color="auto" w:sz="4" w:space="0"/>
              <w:right w:val="single" w:color="auto" w:sz="4" w:space="0"/>
            </w:tcBorders>
            <w:noWrap w:val="0"/>
            <w:vAlign w:val="center"/>
          </w:tcPr>
          <w:p w14:paraId="5160E8E7">
            <w:pPr>
              <w:jc w:val="center"/>
              <w:textAlignment w:val="center"/>
              <w:rPr>
                <w:rFonts w:hint="eastAsia" w:ascii="宋体" w:hAnsi="宋体" w:eastAsia="宋体" w:cs="宋体"/>
                <w:sz w:val="24"/>
                <w:szCs w:val="24"/>
              </w:rPr>
            </w:pPr>
            <w:r>
              <w:rPr>
                <w:rFonts w:hint="eastAsia" w:ascii="宋体" w:hAnsi="宋体" w:eastAsia="宋体" w:cs="宋体"/>
                <w:sz w:val="24"/>
                <w:szCs w:val="24"/>
              </w:rPr>
              <w:t>人员培训方案</w:t>
            </w:r>
          </w:p>
        </w:tc>
        <w:tc>
          <w:tcPr>
            <w:tcW w:w="2764" w:type="pct"/>
            <w:tcBorders>
              <w:top w:val="single" w:color="auto" w:sz="4" w:space="0"/>
              <w:left w:val="single" w:color="auto" w:sz="4" w:space="0"/>
              <w:bottom w:val="single" w:color="auto" w:sz="4" w:space="0"/>
              <w:right w:val="single" w:color="auto" w:sz="4" w:space="0"/>
            </w:tcBorders>
            <w:noWrap w:val="0"/>
            <w:vAlign w:val="center"/>
          </w:tcPr>
          <w:p w14:paraId="7332E83A">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根据供应商提供的针对</w:t>
            </w:r>
            <w:r>
              <w:rPr>
                <w:rFonts w:hint="eastAsia" w:ascii="宋体" w:hAnsi="宋体" w:eastAsia="宋体" w:cs="宋体"/>
                <w:kern w:val="0"/>
                <w:sz w:val="24"/>
                <w:szCs w:val="24"/>
                <w:highlight w:val="none"/>
                <w:lang w:eastAsia="zh-CN"/>
              </w:rPr>
              <w:t>项目</w:t>
            </w:r>
            <w:r>
              <w:rPr>
                <w:rFonts w:hint="eastAsia" w:ascii="宋体" w:hAnsi="宋体" w:eastAsia="宋体" w:cs="宋体"/>
                <w:kern w:val="0"/>
                <w:sz w:val="24"/>
                <w:szCs w:val="24"/>
                <w:highlight w:val="none"/>
              </w:rPr>
              <w:t>的人员培训方案，评审委员会进行综合评审：</w:t>
            </w:r>
          </w:p>
          <w:p w14:paraId="68385ED5">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1.培训方案</w:t>
            </w:r>
            <w:r>
              <w:rPr>
                <w:rFonts w:hint="eastAsia" w:ascii="宋体" w:hAnsi="宋体" w:eastAsia="宋体" w:cs="宋体"/>
                <w:kern w:val="0"/>
                <w:sz w:val="24"/>
                <w:szCs w:val="24"/>
                <w:highlight w:val="none"/>
                <w:lang w:eastAsia="zh-CN"/>
              </w:rPr>
              <w:t>完整</w:t>
            </w:r>
            <w:r>
              <w:rPr>
                <w:rFonts w:hint="eastAsia" w:ascii="宋体" w:hAnsi="宋体" w:eastAsia="宋体" w:cs="宋体"/>
                <w:kern w:val="0"/>
                <w:sz w:val="24"/>
                <w:szCs w:val="24"/>
                <w:highlight w:val="none"/>
              </w:rPr>
              <w:t>详尽，针对性和</w:t>
            </w:r>
            <w:r>
              <w:rPr>
                <w:rFonts w:hint="eastAsia" w:ascii="宋体" w:hAnsi="宋体" w:eastAsia="宋体" w:cs="宋体"/>
                <w:kern w:val="0"/>
                <w:sz w:val="24"/>
                <w:szCs w:val="24"/>
                <w:highlight w:val="none"/>
                <w:lang w:eastAsia="zh-CN"/>
              </w:rPr>
              <w:t>可行性</w:t>
            </w:r>
            <w:r>
              <w:rPr>
                <w:rFonts w:hint="eastAsia" w:ascii="宋体" w:hAnsi="宋体" w:eastAsia="宋体" w:cs="宋体"/>
                <w:kern w:val="0"/>
                <w:sz w:val="24"/>
                <w:szCs w:val="24"/>
                <w:highlight w:val="none"/>
              </w:rPr>
              <w:t>强的，得</w:t>
            </w:r>
            <w:r>
              <w:rPr>
                <w:rFonts w:hint="eastAsia" w:ascii="宋体" w:hAnsi="宋体" w:eastAsia="宋体" w:cs="宋体"/>
                <w:kern w:val="0"/>
                <w:sz w:val="24"/>
                <w:szCs w:val="24"/>
                <w:highlight w:val="none"/>
                <w:u w:val="single"/>
              </w:rPr>
              <w:t>5</w:t>
            </w:r>
            <w:r>
              <w:rPr>
                <w:rFonts w:hint="eastAsia" w:ascii="宋体" w:hAnsi="宋体" w:eastAsia="宋体" w:cs="宋体"/>
                <w:kern w:val="0"/>
                <w:sz w:val="24"/>
                <w:szCs w:val="24"/>
                <w:highlight w:val="none"/>
              </w:rPr>
              <w:t>分；</w:t>
            </w:r>
          </w:p>
          <w:p w14:paraId="5215C268">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2.培训方案</w:t>
            </w:r>
            <w:r>
              <w:rPr>
                <w:rFonts w:hint="eastAsia" w:ascii="宋体" w:hAnsi="宋体" w:eastAsia="宋体" w:cs="宋体"/>
                <w:kern w:val="0"/>
                <w:sz w:val="24"/>
                <w:szCs w:val="24"/>
                <w:highlight w:val="none"/>
                <w:lang w:eastAsia="zh-CN"/>
              </w:rPr>
              <w:t>基本完整</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具有</w:t>
            </w:r>
            <w:r>
              <w:rPr>
                <w:rFonts w:hint="eastAsia" w:ascii="宋体" w:hAnsi="宋体" w:eastAsia="宋体" w:cs="宋体"/>
                <w:kern w:val="0"/>
                <w:sz w:val="24"/>
                <w:szCs w:val="24"/>
                <w:highlight w:val="none"/>
              </w:rPr>
              <w:t>针对性和</w:t>
            </w:r>
            <w:r>
              <w:rPr>
                <w:rFonts w:hint="eastAsia" w:ascii="宋体" w:hAnsi="宋体" w:eastAsia="宋体" w:cs="宋体"/>
                <w:kern w:val="0"/>
                <w:sz w:val="24"/>
                <w:szCs w:val="24"/>
                <w:highlight w:val="none"/>
                <w:lang w:eastAsia="zh-CN"/>
              </w:rPr>
              <w:t>可行性的</w:t>
            </w:r>
            <w:r>
              <w:rPr>
                <w:rFonts w:hint="eastAsia" w:ascii="宋体" w:hAnsi="宋体" w:eastAsia="宋体" w:cs="宋体"/>
                <w:kern w:val="0"/>
                <w:sz w:val="24"/>
                <w:szCs w:val="24"/>
                <w:highlight w:val="none"/>
              </w:rPr>
              <w:t>，得</w:t>
            </w:r>
            <w:r>
              <w:rPr>
                <w:rFonts w:hint="eastAsia" w:ascii="宋体" w:hAnsi="宋体" w:eastAsia="宋体" w:cs="宋体"/>
                <w:kern w:val="0"/>
                <w:sz w:val="24"/>
                <w:szCs w:val="24"/>
                <w:highlight w:val="none"/>
                <w:u w:val="single"/>
              </w:rPr>
              <w:t>3</w:t>
            </w:r>
            <w:r>
              <w:rPr>
                <w:rFonts w:hint="eastAsia" w:ascii="宋体" w:hAnsi="宋体" w:eastAsia="宋体" w:cs="宋体"/>
                <w:kern w:val="0"/>
                <w:sz w:val="24"/>
                <w:szCs w:val="24"/>
                <w:highlight w:val="none"/>
              </w:rPr>
              <w:t>分；</w:t>
            </w:r>
          </w:p>
          <w:p w14:paraId="4E8B24C0">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3.培训方案简单，有待进一步完善的，得</w:t>
            </w:r>
            <w:r>
              <w:rPr>
                <w:rFonts w:hint="eastAsia" w:ascii="宋体" w:hAnsi="宋体" w:eastAsia="宋体" w:cs="宋体"/>
                <w:kern w:val="0"/>
                <w:sz w:val="24"/>
                <w:szCs w:val="24"/>
                <w:highlight w:val="none"/>
                <w:u w:val="single"/>
              </w:rPr>
              <w:t>1</w:t>
            </w:r>
            <w:r>
              <w:rPr>
                <w:rFonts w:hint="eastAsia" w:ascii="宋体" w:hAnsi="宋体" w:eastAsia="宋体" w:cs="宋体"/>
                <w:kern w:val="0"/>
                <w:sz w:val="24"/>
                <w:szCs w:val="24"/>
                <w:highlight w:val="none"/>
              </w:rPr>
              <w:t>分；</w:t>
            </w:r>
          </w:p>
          <w:p w14:paraId="4AB0BD54">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4.</w:t>
            </w:r>
            <w:r>
              <w:rPr>
                <w:rFonts w:hint="eastAsia" w:ascii="宋体" w:hAnsi="宋体" w:eastAsia="宋体" w:cs="宋体"/>
                <w:kern w:val="0"/>
                <w:sz w:val="24"/>
                <w:szCs w:val="24"/>
                <w:highlight w:val="none"/>
                <w:lang w:eastAsia="zh-CN"/>
              </w:rPr>
              <w:t>不符合要求或未提供的不得分。</w:t>
            </w:r>
          </w:p>
        </w:tc>
        <w:tc>
          <w:tcPr>
            <w:tcW w:w="671" w:type="pct"/>
            <w:tcBorders>
              <w:top w:val="single" w:color="auto" w:sz="4" w:space="0"/>
              <w:left w:val="single" w:color="auto" w:sz="4" w:space="0"/>
              <w:bottom w:val="single" w:color="auto" w:sz="4" w:space="0"/>
              <w:right w:val="single" w:color="auto" w:sz="4" w:space="0"/>
            </w:tcBorders>
            <w:noWrap w:val="0"/>
            <w:vAlign w:val="center"/>
          </w:tcPr>
          <w:p w14:paraId="1DF616F6">
            <w:pPr>
              <w:jc w:val="center"/>
              <w:rPr>
                <w:rFonts w:hint="eastAsia" w:ascii="宋体" w:hAnsi="宋体" w:eastAsia="宋体" w:cs="宋体"/>
                <w:sz w:val="24"/>
                <w:szCs w:val="24"/>
              </w:rPr>
            </w:pPr>
            <w:r>
              <w:rPr>
                <w:rFonts w:hint="eastAsia" w:ascii="宋体" w:hAnsi="宋体" w:eastAsia="宋体" w:cs="宋体"/>
                <w:sz w:val="24"/>
                <w:szCs w:val="24"/>
              </w:rPr>
              <w:t>0-5分</w:t>
            </w:r>
          </w:p>
        </w:tc>
      </w:tr>
      <w:tr w14:paraId="5147B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Merge w:val="continue"/>
            <w:tcBorders>
              <w:left w:val="single" w:color="auto" w:sz="4" w:space="0"/>
              <w:right w:val="single" w:color="auto" w:sz="4" w:space="0"/>
            </w:tcBorders>
            <w:noWrap w:val="0"/>
            <w:vAlign w:val="center"/>
          </w:tcPr>
          <w:p w14:paraId="3A9EAF97">
            <w:pPr>
              <w:jc w:val="center"/>
              <w:rPr>
                <w:rFonts w:hint="eastAsia" w:ascii="宋体" w:hAnsi="宋体" w:eastAsia="宋体" w:cs="宋体"/>
                <w:sz w:val="24"/>
                <w:szCs w:val="24"/>
              </w:rPr>
            </w:pPr>
          </w:p>
        </w:tc>
        <w:tc>
          <w:tcPr>
            <w:tcW w:w="807" w:type="pct"/>
            <w:tcBorders>
              <w:top w:val="single" w:color="auto" w:sz="4" w:space="0"/>
              <w:left w:val="single" w:color="auto" w:sz="4" w:space="0"/>
              <w:bottom w:val="single" w:color="auto" w:sz="4" w:space="0"/>
              <w:right w:val="single" w:color="auto" w:sz="4" w:space="0"/>
            </w:tcBorders>
            <w:noWrap w:val="0"/>
            <w:vAlign w:val="center"/>
          </w:tcPr>
          <w:p w14:paraId="484464EF">
            <w:pPr>
              <w:jc w:val="center"/>
              <w:textAlignment w:val="center"/>
              <w:rPr>
                <w:rFonts w:hint="eastAsia" w:ascii="宋体" w:hAnsi="宋体" w:eastAsia="宋体" w:cs="宋体"/>
                <w:sz w:val="24"/>
                <w:szCs w:val="24"/>
              </w:rPr>
            </w:pPr>
            <w:r>
              <w:rPr>
                <w:rFonts w:hint="eastAsia" w:ascii="宋体" w:hAnsi="宋体" w:eastAsia="宋体" w:cs="宋体"/>
                <w:sz w:val="24"/>
                <w:szCs w:val="24"/>
              </w:rPr>
              <w:t>岗位设置和人员配置</w:t>
            </w:r>
          </w:p>
        </w:tc>
        <w:tc>
          <w:tcPr>
            <w:tcW w:w="2764" w:type="pct"/>
            <w:tcBorders>
              <w:top w:val="single" w:color="auto" w:sz="4" w:space="0"/>
              <w:left w:val="single" w:color="auto" w:sz="4" w:space="0"/>
              <w:bottom w:val="single" w:color="auto" w:sz="4" w:space="0"/>
              <w:right w:val="single" w:color="auto" w:sz="4" w:space="0"/>
            </w:tcBorders>
            <w:noWrap w:val="0"/>
            <w:vAlign w:val="center"/>
          </w:tcPr>
          <w:p w14:paraId="34B07ED1">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根据供应商提供的</w:t>
            </w:r>
            <w:r>
              <w:rPr>
                <w:rFonts w:hint="eastAsia" w:ascii="宋体" w:hAnsi="宋体" w:eastAsia="宋体" w:cs="宋体"/>
                <w:sz w:val="24"/>
                <w:szCs w:val="24"/>
                <w:highlight w:val="none"/>
              </w:rPr>
              <w:t>针对</w:t>
            </w:r>
            <w:r>
              <w:rPr>
                <w:rFonts w:hint="eastAsia" w:ascii="宋体" w:hAnsi="宋体" w:eastAsia="宋体" w:cs="宋体"/>
                <w:sz w:val="24"/>
                <w:szCs w:val="24"/>
                <w:highlight w:val="none"/>
                <w:lang w:eastAsia="zh-CN"/>
              </w:rPr>
              <w:t>项目</w:t>
            </w:r>
            <w:r>
              <w:rPr>
                <w:rFonts w:hint="eastAsia" w:ascii="宋体" w:hAnsi="宋体" w:eastAsia="宋体" w:cs="宋体"/>
                <w:kern w:val="0"/>
                <w:sz w:val="24"/>
                <w:szCs w:val="24"/>
                <w:highlight w:val="none"/>
              </w:rPr>
              <w:t>岗位设置和人员配置等情况，评审委员会进行综合评审：</w:t>
            </w:r>
          </w:p>
          <w:p w14:paraId="681125E9">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1.针对</w:t>
            </w:r>
            <w:r>
              <w:rPr>
                <w:rFonts w:hint="eastAsia" w:ascii="宋体" w:hAnsi="宋体" w:eastAsia="宋体" w:cs="宋体"/>
                <w:kern w:val="0"/>
                <w:sz w:val="24"/>
                <w:szCs w:val="24"/>
                <w:highlight w:val="none"/>
                <w:lang w:eastAsia="zh-CN"/>
              </w:rPr>
              <w:t>项目</w:t>
            </w:r>
            <w:r>
              <w:rPr>
                <w:rFonts w:hint="eastAsia" w:ascii="宋体" w:hAnsi="宋体" w:eastAsia="宋体" w:cs="宋体"/>
                <w:kern w:val="0"/>
                <w:sz w:val="24"/>
                <w:szCs w:val="24"/>
                <w:highlight w:val="none"/>
              </w:rPr>
              <w:t>的岗位设置，人员数量满足项目需求，团队水平能力</w:t>
            </w:r>
            <w:r>
              <w:rPr>
                <w:rFonts w:hint="eastAsia" w:ascii="宋体" w:hAnsi="宋体" w:eastAsia="宋体" w:cs="宋体"/>
                <w:kern w:val="0"/>
                <w:sz w:val="24"/>
                <w:szCs w:val="24"/>
                <w:highlight w:val="none"/>
                <w:lang w:eastAsia="zh-CN"/>
              </w:rPr>
              <w:t>完全满足项目履约实施</w:t>
            </w:r>
            <w:r>
              <w:rPr>
                <w:rFonts w:hint="eastAsia" w:ascii="宋体" w:hAnsi="宋体" w:eastAsia="宋体" w:cs="宋体"/>
                <w:kern w:val="0"/>
                <w:sz w:val="24"/>
                <w:szCs w:val="24"/>
                <w:highlight w:val="none"/>
              </w:rPr>
              <w:t>的，得</w:t>
            </w:r>
            <w:r>
              <w:rPr>
                <w:rFonts w:hint="eastAsia" w:ascii="宋体" w:hAnsi="宋体" w:eastAsia="宋体" w:cs="宋体"/>
                <w:kern w:val="0"/>
                <w:sz w:val="24"/>
                <w:szCs w:val="24"/>
                <w:highlight w:val="none"/>
                <w:u w:val="single"/>
              </w:rPr>
              <w:t>5</w:t>
            </w:r>
            <w:r>
              <w:rPr>
                <w:rFonts w:hint="eastAsia" w:ascii="宋体" w:hAnsi="宋体" w:eastAsia="宋体" w:cs="宋体"/>
                <w:kern w:val="0"/>
                <w:sz w:val="24"/>
                <w:szCs w:val="24"/>
                <w:highlight w:val="none"/>
              </w:rPr>
              <w:t>分；</w:t>
            </w:r>
          </w:p>
          <w:p w14:paraId="10DA1BFD">
            <w:pPr>
              <w:widowControl/>
              <w:numPr>
                <w:ilvl w:val="0"/>
                <w:numId w:val="5"/>
              </w:num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岗位设置</w:t>
            </w:r>
            <w:r>
              <w:rPr>
                <w:rFonts w:hint="eastAsia" w:ascii="宋体" w:hAnsi="宋体" w:eastAsia="宋体" w:cs="宋体"/>
                <w:kern w:val="0"/>
                <w:sz w:val="24"/>
                <w:szCs w:val="24"/>
                <w:highlight w:val="none"/>
                <w:lang w:eastAsia="zh-CN"/>
              </w:rPr>
              <w:t>及</w:t>
            </w:r>
            <w:r>
              <w:rPr>
                <w:rFonts w:hint="eastAsia" w:ascii="宋体" w:hAnsi="宋体" w:eastAsia="宋体" w:cs="宋体"/>
                <w:kern w:val="0"/>
                <w:sz w:val="24"/>
                <w:szCs w:val="24"/>
                <w:highlight w:val="none"/>
              </w:rPr>
              <w:t>人员数量基本满足项目需求，团队水平能力</w:t>
            </w:r>
            <w:r>
              <w:rPr>
                <w:rFonts w:hint="eastAsia" w:ascii="宋体" w:hAnsi="宋体" w:eastAsia="宋体" w:cs="宋体"/>
                <w:kern w:val="0"/>
                <w:sz w:val="24"/>
                <w:szCs w:val="24"/>
                <w:highlight w:val="none"/>
                <w:lang w:eastAsia="zh-CN"/>
              </w:rPr>
              <w:t>基本满足项目履约实施</w:t>
            </w:r>
            <w:r>
              <w:rPr>
                <w:rFonts w:hint="eastAsia" w:ascii="宋体" w:hAnsi="宋体" w:eastAsia="宋体" w:cs="宋体"/>
                <w:kern w:val="0"/>
                <w:sz w:val="24"/>
                <w:szCs w:val="24"/>
                <w:highlight w:val="none"/>
              </w:rPr>
              <w:t>的，得</w:t>
            </w:r>
            <w:r>
              <w:rPr>
                <w:rFonts w:hint="eastAsia" w:ascii="宋体" w:hAnsi="宋体" w:eastAsia="宋体" w:cs="宋体"/>
                <w:kern w:val="0"/>
                <w:sz w:val="24"/>
                <w:szCs w:val="24"/>
                <w:highlight w:val="none"/>
                <w:u w:val="single"/>
              </w:rPr>
              <w:t>3</w:t>
            </w:r>
            <w:r>
              <w:rPr>
                <w:rFonts w:hint="eastAsia" w:ascii="宋体" w:hAnsi="宋体" w:eastAsia="宋体" w:cs="宋体"/>
                <w:kern w:val="0"/>
                <w:sz w:val="24"/>
                <w:szCs w:val="24"/>
                <w:highlight w:val="none"/>
              </w:rPr>
              <w:t>分；</w:t>
            </w:r>
          </w:p>
          <w:p w14:paraId="43E0E83A">
            <w:pPr>
              <w:widowControl/>
              <w:numPr>
                <w:ilvl w:val="0"/>
                <w:numId w:val="5"/>
              </w:num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能够提供人员服务方案，</w:t>
            </w:r>
            <w:r>
              <w:rPr>
                <w:rFonts w:hint="eastAsia" w:ascii="宋体" w:hAnsi="宋体" w:eastAsia="宋体" w:cs="宋体"/>
                <w:kern w:val="0"/>
                <w:sz w:val="24"/>
                <w:szCs w:val="24"/>
                <w:highlight w:val="none"/>
                <w:lang w:eastAsia="zh-CN"/>
              </w:rPr>
              <w:t>整体配置</w:t>
            </w:r>
            <w:r>
              <w:rPr>
                <w:rFonts w:hint="eastAsia" w:ascii="宋体" w:hAnsi="宋体" w:eastAsia="宋体" w:cs="宋体"/>
                <w:kern w:val="0"/>
                <w:sz w:val="24"/>
                <w:szCs w:val="24"/>
                <w:highlight w:val="none"/>
              </w:rPr>
              <w:t>有待完善</w:t>
            </w:r>
            <w:r>
              <w:rPr>
                <w:rFonts w:hint="eastAsia" w:ascii="宋体" w:hAnsi="宋体" w:eastAsia="宋体" w:cs="宋体"/>
                <w:kern w:val="0"/>
                <w:sz w:val="24"/>
                <w:szCs w:val="24"/>
                <w:highlight w:val="none"/>
                <w:lang w:val="en-US" w:eastAsia="zh-CN"/>
              </w:rPr>
              <w:t>的，</w:t>
            </w:r>
            <w:r>
              <w:rPr>
                <w:rFonts w:hint="eastAsia" w:ascii="宋体" w:hAnsi="宋体" w:eastAsia="宋体" w:cs="宋体"/>
                <w:kern w:val="0"/>
                <w:sz w:val="24"/>
                <w:szCs w:val="24"/>
                <w:highlight w:val="none"/>
              </w:rPr>
              <w:t>得</w:t>
            </w:r>
            <w:r>
              <w:rPr>
                <w:rFonts w:hint="eastAsia" w:ascii="宋体" w:hAnsi="宋体" w:eastAsia="宋体" w:cs="宋体"/>
                <w:kern w:val="0"/>
                <w:sz w:val="24"/>
                <w:szCs w:val="24"/>
                <w:highlight w:val="none"/>
                <w:u w:val="single"/>
              </w:rPr>
              <w:t>1</w:t>
            </w:r>
            <w:r>
              <w:rPr>
                <w:rFonts w:hint="eastAsia" w:ascii="宋体" w:hAnsi="宋体" w:eastAsia="宋体" w:cs="宋体"/>
                <w:kern w:val="0"/>
                <w:sz w:val="24"/>
                <w:szCs w:val="24"/>
                <w:highlight w:val="none"/>
              </w:rPr>
              <w:t>分；</w:t>
            </w:r>
          </w:p>
          <w:p w14:paraId="270C4B9E">
            <w:pPr>
              <w:widowControl/>
              <w:numPr>
                <w:ilvl w:val="0"/>
                <w:numId w:val="5"/>
              </w:num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不符合要求或未提供的不得分。</w:t>
            </w:r>
          </w:p>
        </w:tc>
        <w:tc>
          <w:tcPr>
            <w:tcW w:w="671" w:type="pct"/>
            <w:tcBorders>
              <w:top w:val="single" w:color="auto" w:sz="4" w:space="0"/>
              <w:left w:val="single" w:color="auto" w:sz="4" w:space="0"/>
              <w:bottom w:val="single" w:color="auto" w:sz="4" w:space="0"/>
              <w:right w:val="single" w:color="auto" w:sz="4" w:space="0"/>
            </w:tcBorders>
            <w:noWrap w:val="0"/>
            <w:vAlign w:val="center"/>
          </w:tcPr>
          <w:p w14:paraId="357305F0">
            <w:pPr>
              <w:jc w:val="center"/>
              <w:rPr>
                <w:rFonts w:hint="eastAsia" w:ascii="宋体" w:hAnsi="宋体" w:eastAsia="宋体" w:cs="宋体"/>
                <w:sz w:val="24"/>
                <w:szCs w:val="24"/>
              </w:rPr>
            </w:pPr>
            <w:r>
              <w:rPr>
                <w:rFonts w:hint="eastAsia" w:ascii="宋体" w:hAnsi="宋体" w:eastAsia="宋体" w:cs="宋体"/>
                <w:sz w:val="24"/>
                <w:szCs w:val="24"/>
              </w:rPr>
              <w:t>0-5分</w:t>
            </w:r>
          </w:p>
        </w:tc>
      </w:tr>
      <w:tr w14:paraId="77A4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Merge w:val="continue"/>
            <w:tcBorders>
              <w:left w:val="single" w:color="auto" w:sz="4" w:space="0"/>
              <w:right w:val="single" w:color="auto" w:sz="4" w:space="0"/>
            </w:tcBorders>
            <w:noWrap w:val="0"/>
            <w:vAlign w:val="center"/>
          </w:tcPr>
          <w:p w14:paraId="166AA3BA">
            <w:pPr>
              <w:ind w:firstLine="435"/>
              <w:jc w:val="center"/>
              <w:rPr>
                <w:rFonts w:hint="eastAsia" w:ascii="宋体" w:hAnsi="宋体" w:eastAsia="宋体" w:cs="宋体"/>
                <w:b/>
                <w:bCs/>
                <w:sz w:val="24"/>
                <w:szCs w:val="24"/>
              </w:rPr>
            </w:pPr>
          </w:p>
        </w:tc>
        <w:tc>
          <w:tcPr>
            <w:tcW w:w="807" w:type="pct"/>
            <w:tcBorders>
              <w:top w:val="single" w:color="auto" w:sz="4" w:space="0"/>
              <w:left w:val="single" w:color="auto" w:sz="4" w:space="0"/>
              <w:bottom w:val="single" w:color="auto" w:sz="4" w:space="0"/>
              <w:right w:val="single" w:color="auto" w:sz="4" w:space="0"/>
            </w:tcBorders>
            <w:noWrap w:val="0"/>
            <w:vAlign w:val="center"/>
          </w:tcPr>
          <w:p w14:paraId="10A56225">
            <w:pPr>
              <w:jc w:val="center"/>
              <w:rPr>
                <w:rFonts w:hint="eastAsia" w:ascii="宋体" w:hAnsi="宋体" w:eastAsia="宋体" w:cs="宋体"/>
                <w:sz w:val="24"/>
                <w:szCs w:val="24"/>
              </w:rPr>
            </w:pPr>
            <w:r>
              <w:rPr>
                <w:rFonts w:hint="eastAsia" w:ascii="宋体" w:hAnsi="宋体" w:eastAsia="宋体" w:cs="宋体"/>
                <w:sz w:val="24"/>
                <w:szCs w:val="24"/>
              </w:rPr>
              <w:t>设备投入情况</w:t>
            </w:r>
          </w:p>
        </w:tc>
        <w:tc>
          <w:tcPr>
            <w:tcW w:w="2764" w:type="pct"/>
            <w:tcBorders>
              <w:top w:val="single" w:color="auto" w:sz="4" w:space="0"/>
              <w:left w:val="single" w:color="auto" w:sz="4" w:space="0"/>
              <w:bottom w:val="single" w:color="auto" w:sz="4" w:space="0"/>
              <w:right w:val="single" w:color="auto" w:sz="4" w:space="0"/>
            </w:tcBorders>
            <w:noWrap w:val="0"/>
            <w:vAlign w:val="center"/>
          </w:tcPr>
          <w:p w14:paraId="5107721F">
            <w:pPr>
              <w:rPr>
                <w:rFonts w:hint="eastAsia" w:ascii="宋体" w:hAnsi="宋体" w:eastAsia="宋体" w:cs="宋体"/>
                <w:sz w:val="24"/>
                <w:szCs w:val="24"/>
                <w:highlight w:val="none"/>
              </w:rPr>
            </w:pPr>
            <w:r>
              <w:rPr>
                <w:rFonts w:hint="eastAsia" w:ascii="宋体" w:hAnsi="宋体" w:eastAsia="宋体" w:cs="宋体"/>
                <w:sz w:val="24"/>
                <w:szCs w:val="24"/>
                <w:highlight w:val="none"/>
              </w:rPr>
              <w:t>根据供应商提供的针对</w:t>
            </w: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的设备投入情况，评标委员会进行综合评审：</w:t>
            </w:r>
          </w:p>
          <w:p w14:paraId="06312252">
            <w:pPr>
              <w:rPr>
                <w:rFonts w:hint="eastAsia" w:ascii="宋体" w:hAnsi="宋体" w:eastAsia="宋体" w:cs="宋体"/>
                <w:sz w:val="24"/>
                <w:szCs w:val="24"/>
                <w:highlight w:val="none"/>
              </w:rPr>
            </w:pPr>
            <w:r>
              <w:rPr>
                <w:rFonts w:hint="eastAsia" w:ascii="宋体" w:hAnsi="宋体" w:eastAsia="宋体" w:cs="宋体"/>
                <w:sz w:val="24"/>
                <w:szCs w:val="24"/>
                <w:highlight w:val="none"/>
              </w:rPr>
              <w:t>1.设备投入配置</w:t>
            </w:r>
            <w:r>
              <w:rPr>
                <w:rFonts w:hint="eastAsia" w:ascii="宋体" w:hAnsi="宋体" w:eastAsia="宋体" w:cs="宋体"/>
                <w:sz w:val="24"/>
                <w:szCs w:val="24"/>
                <w:highlight w:val="none"/>
                <w:lang w:eastAsia="zh-CN"/>
              </w:rPr>
              <w:t>实用性和针对性强</w:t>
            </w:r>
            <w:r>
              <w:rPr>
                <w:rFonts w:hint="eastAsia" w:ascii="宋体" w:hAnsi="宋体" w:eastAsia="宋体" w:cs="宋体"/>
                <w:sz w:val="24"/>
                <w:szCs w:val="24"/>
                <w:highlight w:val="none"/>
              </w:rPr>
              <w:t>，能充分保障项目顺利实施的，得</w:t>
            </w:r>
            <w:r>
              <w:rPr>
                <w:rFonts w:hint="eastAsia" w:ascii="宋体" w:hAnsi="宋体" w:eastAsia="宋体" w:cs="宋体"/>
                <w:sz w:val="24"/>
                <w:szCs w:val="24"/>
                <w:highlight w:val="none"/>
                <w:u w:val="single"/>
              </w:rPr>
              <w:t>5</w:t>
            </w:r>
            <w:r>
              <w:rPr>
                <w:rFonts w:hint="eastAsia" w:ascii="宋体" w:hAnsi="宋体" w:eastAsia="宋体" w:cs="宋体"/>
                <w:sz w:val="24"/>
                <w:szCs w:val="24"/>
                <w:highlight w:val="none"/>
              </w:rPr>
              <w:t>分；</w:t>
            </w:r>
          </w:p>
          <w:p w14:paraId="1982323F">
            <w:pPr>
              <w:rPr>
                <w:rFonts w:hint="eastAsia" w:ascii="宋体" w:hAnsi="宋体" w:eastAsia="宋体" w:cs="宋体"/>
                <w:sz w:val="24"/>
                <w:szCs w:val="24"/>
                <w:highlight w:val="none"/>
              </w:rPr>
            </w:pPr>
            <w:r>
              <w:rPr>
                <w:rFonts w:hint="eastAsia" w:ascii="宋体" w:hAnsi="宋体" w:eastAsia="宋体" w:cs="宋体"/>
                <w:sz w:val="24"/>
                <w:szCs w:val="24"/>
                <w:highlight w:val="none"/>
              </w:rPr>
              <w:t>2.设备配置</w:t>
            </w:r>
            <w:r>
              <w:rPr>
                <w:rFonts w:hint="eastAsia" w:ascii="宋体" w:hAnsi="宋体" w:eastAsia="宋体" w:cs="宋体"/>
                <w:sz w:val="24"/>
                <w:szCs w:val="24"/>
                <w:highlight w:val="none"/>
                <w:lang w:eastAsia="zh-CN"/>
              </w:rPr>
              <w:t>具有实用性和针对性</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基本</w:t>
            </w:r>
            <w:r>
              <w:rPr>
                <w:rFonts w:hint="eastAsia" w:ascii="宋体" w:hAnsi="宋体" w:eastAsia="宋体" w:cs="宋体"/>
                <w:sz w:val="24"/>
                <w:szCs w:val="24"/>
                <w:highlight w:val="none"/>
              </w:rPr>
              <w:t>能保障项目实施的，得</w:t>
            </w:r>
            <w:r>
              <w:rPr>
                <w:rFonts w:hint="eastAsia" w:ascii="宋体" w:hAnsi="宋体" w:eastAsia="宋体" w:cs="宋体"/>
                <w:sz w:val="24"/>
                <w:szCs w:val="24"/>
                <w:highlight w:val="none"/>
                <w:u w:val="single"/>
              </w:rPr>
              <w:t>3</w:t>
            </w:r>
            <w:r>
              <w:rPr>
                <w:rFonts w:hint="eastAsia" w:ascii="宋体" w:hAnsi="宋体" w:eastAsia="宋体" w:cs="宋体"/>
                <w:sz w:val="24"/>
                <w:szCs w:val="24"/>
                <w:highlight w:val="none"/>
              </w:rPr>
              <w:t>分；</w:t>
            </w:r>
          </w:p>
          <w:p w14:paraId="049D496B">
            <w:pPr>
              <w:rPr>
                <w:rFonts w:hint="eastAsia" w:ascii="宋体" w:hAnsi="宋体" w:eastAsia="宋体" w:cs="宋体"/>
                <w:sz w:val="24"/>
                <w:szCs w:val="24"/>
                <w:highlight w:val="none"/>
              </w:rPr>
            </w:pPr>
            <w:r>
              <w:rPr>
                <w:rFonts w:hint="eastAsia" w:ascii="宋体" w:hAnsi="宋体" w:eastAsia="宋体" w:cs="宋体"/>
                <w:sz w:val="24"/>
                <w:szCs w:val="24"/>
                <w:highlight w:val="none"/>
              </w:rPr>
              <w:t>3.设备配置</w:t>
            </w:r>
            <w:r>
              <w:rPr>
                <w:rFonts w:hint="eastAsia" w:ascii="宋体" w:hAnsi="宋体" w:eastAsia="宋体" w:cs="宋体"/>
                <w:sz w:val="24"/>
                <w:szCs w:val="24"/>
                <w:highlight w:val="none"/>
                <w:lang w:eastAsia="zh-CN"/>
              </w:rPr>
              <w:t>整体有待提升</w:t>
            </w:r>
            <w:r>
              <w:rPr>
                <w:rFonts w:hint="eastAsia" w:ascii="宋体" w:hAnsi="宋体" w:eastAsia="宋体" w:cs="宋体"/>
                <w:sz w:val="24"/>
                <w:szCs w:val="24"/>
                <w:highlight w:val="none"/>
              </w:rPr>
              <w:t>的，得</w:t>
            </w:r>
            <w:r>
              <w:rPr>
                <w:rFonts w:hint="eastAsia" w:ascii="宋体" w:hAnsi="宋体" w:eastAsia="宋体" w:cs="宋体"/>
                <w:sz w:val="24"/>
                <w:szCs w:val="24"/>
                <w:highlight w:val="none"/>
                <w:u w:val="single"/>
              </w:rPr>
              <w:t>1</w:t>
            </w:r>
            <w:r>
              <w:rPr>
                <w:rFonts w:hint="eastAsia" w:ascii="宋体" w:hAnsi="宋体" w:eastAsia="宋体" w:cs="宋体"/>
                <w:sz w:val="24"/>
                <w:szCs w:val="24"/>
                <w:highlight w:val="none"/>
              </w:rPr>
              <w:t>分；</w:t>
            </w:r>
          </w:p>
          <w:p w14:paraId="18A99CC1">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w:t>
            </w:r>
            <w:r>
              <w:rPr>
                <w:rFonts w:hint="eastAsia" w:ascii="宋体" w:hAnsi="宋体" w:eastAsia="宋体" w:cs="宋体"/>
                <w:kern w:val="0"/>
                <w:sz w:val="24"/>
                <w:szCs w:val="24"/>
                <w:highlight w:val="none"/>
                <w:lang w:eastAsia="zh-CN"/>
              </w:rPr>
              <w:t>不符合要求或未提供的不得分。</w:t>
            </w:r>
          </w:p>
        </w:tc>
        <w:tc>
          <w:tcPr>
            <w:tcW w:w="671" w:type="pct"/>
            <w:tcBorders>
              <w:top w:val="single" w:color="auto" w:sz="4" w:space="0"/>
              <w:left w:val="single" w:color="auto" w:sz="4" w:space="0"/>
              <w:bottom w:val="single" w:color="auto" w:sz="4" w:space="0"/>
              <w:right w:val="single" w:color="auto" w:sz="4" w:space="0"/>
            </w:tcBorders>
            <w:noWrap w:val="0"/>
            <w:vAlign w:val="center"/>
          </w:tcPr>
          <w:p w14:paraId="707C5DA3">
            <w:pPr>
              <w:jc w:val="center"/>
              <w:rPr>
                <w:rFonts w:hint="eastAsia" w:ascii="宋体" w:hAnsi="宋体" w:eastAsia="宋体" w:cs="宋体"/>
                <w:b/>
                <w:bCs/>
                <w:sz w:val="24"/>
                <w:szCs w:val="24"/>
              </w:rPr>
            </w:pPr>
            <w:r>
              <w:rPr>
                <w:rFonts w:hint="eastAsia" w:ascii="宋体" w:hAnsi="宋体" w:eastAsia="宋体" w:cs="宋体"/>
                <w:sz w:val="24"/>
                <w:szCs w:val="24"/>
              </w:rPr>
              <w:t>0-5分</w:t>
            </w:r>
          </w:p>
        </w:tc>
      </w:tr>
      <w:tr w14:paraId="0E59E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Merge w:val="continue"/>
            <w:tcBorders>
              <w:left w:val="single" w:color="auto" w:sz="4" w:space="0"/>
              <w:right w:val="single" w:color="auto" w:sz="4" w:space="0"/>
            </w:tcBorders>
            <w:noWrap w:val="0"/>
            <w:vAlign w:val="center"/>
          </w:tcPr>
          <w:p w14:paraId="46712E4D">
            <w:pPr>
              <w:ind w:firstLine="435"/>
              <w:jc w:val="center"/>
              <w:rPr>
                <w:rFonts w:hint="eastAsia" w:ascii="宋体" w:hAnsi="宋体" w:eastAsia="宋体" w:cs="宋体"/>
                <w:b/>
                <w:bCs/>
                <w:sz w:val="24"/>
                <w:szCs w:val="24"/>
              </w:rPr>
            </w:pPr>
          </w:p>
        </w:tc>
        <w:tc>
          <w:tcPr>
            <w:tcW w:w="807" w:type="pct"/>
            <w:tcBorders>
              <w:top w:val="single" w:color="auto" w:sz="4" w:space="0"/>
              <w:left w:val="single" w:color="auto" w:sz="4" w:space="0"/>
              <w:bottom w:val="single" w:color="auto" w:sz="4" w:space="0"/>
              <w:right w:val="single" w:color="auto" w:sz="4" w:space="0"/>
            </w:tcBorders>
            <w:noWrap w:val="0"/>
            <w:vAlign w:val="center"/>
          </w:tcPr>
          <w:p w14:paraId="25848400">
            <w:pPr>
              <w:jc w:val="center"/>
              <w:rPr>
                <w:rFonts w:hint="eastAsia" w:ascii="宋体" w:hAnsi="宋体" w:eastAsia="宋体" w:cs="宋体"/>
                <w:sz w:val="24"/>
                <w:szCs w:val="24"/>
              </w:rPr>
            </w:pPr>
            <w:r>
              <w:rPr>
                <w:rFonts w:hint="eastAsia" w:ascii="宋体" w:hAnsi="宋体" w:eastAsia="宋体" w:cs="宋体"/>
                <w:sz w:val="24"/>
                <w:szCs w:val="24"/>
              </w:rPr>
              <w:t>管理体系认证</w:t>
            </w:r>
          </w:p>
        </w:tc>
        <w:tc>
          <w:tcPr>
            <w:tcW w:w="2764" w:type="pct"/>
            <w:tcBorders>
              <w:top w:val="single" w:color="auto" w:sz="4" w:space="0"/>
              <w:left w:val="single" w:color="auto" w:sz="4" w:space="0"/>
              <w:bottom w:val="single" w:color="auto" w:sz="4" w:space="0"/>
              <w:right w:val="single" w:color="auto" w:sz="4" w:space="0"/>
            </w:tcBorders>
            <w:noWrap w:val="0"/>
            <w:vAlign w:val="center"/>
          </w:tcPr>
          <w:p w14:paraId="6BC6B95A">
            <w:pPr>
              <w:widowControl/>
              <w:jc w:val="left"/>
              <w:rPr>
                <w:rFonts w:hint="eastAsia" w:ascii="宋体" w:hAnsi="宋体" w:eastAsia="宋体" w:cs="宋体"/>
                <w:sz w:val="24"/>
                <w:szCs w:val="24"/>
              </w:rPr>
            </w:pPr>
            <w:r>
              <w:rPr>
                <w:rFonts w:hint="eastAsia" w:ascii="宋体" w:hAnsi="宋体" w:eastAsia="宋体" w:cs="宋体"/>
                <w:kern w:val="0"/>
                <w:sz w:val="24"/>
                <w:szCs w:val="24"/>
              </w:rPr>
              <w:t>供应商具有经中国国家认证认可监督管理委员会认证机构颁发的有效期内的</w:t>
            </w:r>
            <w:r>
              <w:rPr>
                <w:rFonts w:hint="eastAsia" w:ascii="宋体" w:hAnsi="宋体" w:eastAsia="宋体" w:cs="宋体"/>
                <w:sz w:val="24"/>
                <w:szCs w:val="24"/>
              </w:rPr>
              <w:t>下列体系认证的</w:t>
            </w:r>
            <w:r>
              <w:rPr>
                <w:rFonts w:hint="eastAsia" w:ascii="宋体" w:hAnsi="宋体" w:eastAsia="宋体" w:cs="宋体"/>
                <w:kern w:val="0"/>
                <w:sz w:val="24"/>
                <w:szCs w:val="24"/>
              </w:rPr>
              <w:t>：</w:t>
            </w:r>
          </w:p>
          <w:p w14:paraId="07DCA5AE">
            <w:pPr>
              <w:widowControl/>
              <w:jc w:val="left"/>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spacing w:val="-3"/>
                <w:sz w:val="24"/>
                <w:szCs w:val="24"/>
              </w:rPr>
              <w:t>质量管理体系认证</w:t>
            </w:r>
            <w:r>
              <w:rPr>
                <w:rFonts w:hint="eastAsia" w:ascii="宋体" w:hAnsi="宋体" w:eastAsia="宋体" w:cs="宋体"/>
                <w:kern w:val="0"/>
                <w:sz w:val="24"/>
                <w:szCs w:val="24"/>
              </w:rPr>
              <w:t>，得</w:t>
            </w:r>
            <w:r>
              <w:rPr>
                <w:rFonts w:hint="eastAsia" w:ascii="宋体" w:hAnsi="宋体" w:eastAsia="宋体" w:cs="宋体"/>
                <w:kern w:val="0"/>
                <w:sz w:val="24"/>
                <w:szCs w:val="24"/>
                <w:u w:val="single"/>
              </w:rPr>
              <w:t>2</w:t>
            </w:r>
            <w:r>
              <w:rPr>
                <w:rFonts w:hint="eastAsia" w:ascii="宋体" w:hAnsi="宋体" w:eastAsia="宋体" w:cs="宋体"/>
                <w:kern w:val="0"/>
                <w:sz w:val="24"/>
                <w:szCs w:val="24"/>
              </w:rPr>
              <w:t>分。</w:t>
            </w:r>
          </w:p>
          <w:p w14:paraId="30761DF1">
            <w:pPr>
              <w:pStyle w:val="10"/>
              <w:tabs>
                <w:tab w:val="left" w:pos="322"/>
              </w:tabs>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3"/>
                <w:sz w:val="24"/>
                <w:szCs w:val="24"/>
              </w:rPr>
              <w:t>环境管理体系认证</w:t>
            </w:r>
            <w:r>
              <w:rPr>
                <w:rFonts w:hint="eastAsia" w:ascii="宋体" w:hAnsi="宋体" w:eastAsia="宋体" w:cs="宋体"/>
                <w:sz w:val="24"/>
                <w:szCs w:val="24"/>
              </w:rPr>
              <w:t>，得</w:t>
            </w:r>
            <w:r>
              <w:rPr>
                <w:rFonts w:hint="eastAsia" w:ascii="宋体" w:hAnsi="宋体" w:eastAsia="宋体" w:cs="宋体"/>
                <w:kern w:val="0"/>
                <w:sz w:val="24"/>
                <w:szCs w:val="24"/>
                <w:u w:val="single"/>
              </w:rPr>
              <w:t>2</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sz w:val="24"/>
                <w:szCs w:val="24"/>
              </w:rPr>
              <w:t>分。</w:t>
            </w:r>
          </w:p>
          <w:p w14:paraId="0D74B29D">
            <w:pPr>
              <w:widowControl/>
              <w:jc w:val="left"/>
              <w:rPr>
                <w:rFonts w:hint="eastAsia" w:ascii="宋体" w:hAnsi="宋体" w:eastAsia="宋体" w:cs="宋体"/>
                <w:sz w:val="24"/>
                <w:szCs w:val="24"/>
              </w:rPr>
            </w:pPr>
            <w:r>
              <w:rPr>
                <w:rFonts w:hint="eastAsia" w:ascii="宋体" w:hAnsi="宋体" w:eastAsia="宋体" w:cs="宋体"/>
                <w:kern w:val="0"/>
                <w:sz w:val="24"/>
                <w:szCs w:val="24"/>
              </w:rPr>
              <w:t>（3）</w:t>
            </w:r>
            <w:r>
              <w:rPr>
                <w:rFonts w:hint="eastAsia" w:ascii="宋体" w:hAnsi="宋体" w:eastAsia="宋体" w:cs="宋体"/>
                <w:sz w:val="24"/>
                <w:szCs w:val="24"/>
                <w:shd w:val="clear" w:color="auto" w:fill="FFFFFF"/>
              </w:rPr>
              <w:t>职业健康安全管理体系</w:t>
            </w:r>
            <w:r>
              <w:rPr>
                <w:rFonts w:hint="eastAsia" w:ascii="宋体" w:hAnsi="宋体" w:eastAsia="宋体" w:cs="宋体"/>
                <w:spacing w:val="-3"/>
                <w:sz w:val="24"/>
                <w:szCs w:val="24"/>
              </w:rPr>
              <w:t>认证</w:t>
            </w:r>
            <w:r>
              <w:rPr>
                <w:rFonts w:hint="eastAsia" w:ascii="宋体" w:hAnsi="宋体" w:eastAsia="宋体" w:cs="宋体"/>
                <w:kern w:val="0"/>
                <w:sz w:val="24"/>
                <w:szCs w:val="24"/>
              </w:rPr>
              <w:t>，得</w:t>
            </w:r>
            <w:r>
              <w:rPr>
                <w:rFonts w:hint="eastAsia" w:ascii="宋体" w:hAnsi="宋体" w:eastAsia="宋体" w:cs="宋体"/>
                <w:kern w:val="0"/>
                <w:sz w:val="24"/>
                <w:szCs w:val="24"/>
                <w:u w:val="single"/>
              </w:rPr>
              <w:t>2</w:t>
            </w:r>
            <w:r>
              <w:rPr>
                <w:rFonts w:hint="eastAsia" w:ascii="宋体" w:hAnsi="宋体" w:eastAsia="宋体" w:cs="宋体"/>
                <w:kern w:val="0"/>
                <w:sz w:val="24"/>
                <w:szCs w:val="24"/>
              </w:rPr>
              <w:t>分。</w:t>
            </w:r>
          </w:p>
          <w:p w14:paraId="3322854D">
            <w:pPr>
              <w:widowControl/>
              <w:jc w:val="left"/>
              <w:rPr>
                <w:rFonts w:hint="eastAsia" w:ascii="宋体" w:hAnsi="宋体" w:eastAsia="宋体" w:cs="宋体"/>
                <w:b/>
                <w:bCs/>
                <w:sz w:val="24"/>
                <w:szCs w:val="24"/>
              </w:rPr>
            </w:pPr>
            <w:r>
              <w:rPr>
                <w:rFonts w:hint="eastAsia" w:ascii="宋体" w:hAnsi="宋体" w:eastAsia="宋体" w:cs="宋体"/>
                <w:b/>
                <w:bCs/>
                <w:sz w:val="24"/>
                <w:szCs w:val="24"/>
              </w:rPr>
              <w:t>注：</w:t>
            </w:r>
          </w:p>
          <w:p w14:paraId="3E4569D4">
            <w:pPr>
              <w:widowControl/>
              <w:jc w:val="left"/>
              <w:rPr>
                <w:rFonts w:hint="eastAsia" w:ascii="宋体" w:hAnsi="宋体" w:eastAsia="宋体" w:cs="宋体"/>
                <w:b/>
                <w:bCs/>
                <w:sz w:val="24"/>
                <w:szCs w:val="24"/>
              </w:rPr>
            </w:pPr>
            <w:r>
              <w:rPr>
                <w:rFonts w:hint="eastAsia" w:ascii="宋体" w:hAnsi="宋体" w:eastAsia="宋体" w:cs="宋体"/>
                <w:b/>
                <w:bCs/>
                <w:kern w:val="0"/>
                <w:sz w:val="24"/>
                <w:szCs w:val="24"/>
              </w:rPr>
              <w:t>投标文件中提供证书扫描件及全国认证认可信息公共服务平台网站认证信息查询截图，否则不得分。</w:t>
            </w:r>
          </w:p>
        </w:tc>
        <w:tc>
          <w:tcPr>
            <w:tcW w:w="671" w:type="pct"/>
            <w:tcBorders>
              <w:top w:val="single" w:color="auto" w:sz="4" w:space="0"/>
              <w:left w:val="single" w:color="auto" w:sz="4" w:space="0"/>
              <w:bottom w:val="single" w:color="auto" w:sz="4" w:space="0"/>
              <w:right w:val="single" w:color="auto" w:sz="4" w:space="0"/>
            </w:tcBorders>
            <w:noWrap w:val="0"/>
            <w:vAlign w:val="center"/>
          </w:tcPr>
          <w:p w14:paraId="059A7728">
            <w:pPr>
              <w:jc w:val="center"/>
              <w:rPr>
                <w:rFonts w:hint="eastAsia" w:ascii="宋体" w:hAnsi="宋体" w:eastAsia="宋体" w:cs="宋体"/>
                <w:sz w:val="24"/>
                <w:szCs w:val="24"/>
              </w:rPr>
            </w:pPr>
            <w:r>
              <w:rPr>
                <w:rFonts w:hint="eastAsia" w:ascii="宋体" w:hAnsi="宋体" w:eastAsia="宋体" w:cs="宋体"/>
                <w:sz w:val="24"/>
              </w:rPr>
              <w:t>0-6分</w:t>
            </w:r>
          </w:p>
        </w:tc>
      </w:tr>
      <w:tr w14:paraId="533E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Merge w:val="continue"/>
            <w:tcBorders>
              <w:left w:val="single" w:color="auto" w:sz="4" w:space="0"/>
              <w:right w:val="single" w:color="auto" w:sz="4" w:space="0"/>
            </w:tcBorders>
            <w:noWrap w:val="0"/>
            <w:vAlign w:val="center"/>
          </w:tcPr>
          <w:p w14:paraId="68F16959">
            <w:pPr>
              <w:ind w:firstLine="435"/>
              <w:jc w:val="center"/>
              <w:rPr>
                <w:rFonts w:hint="eastAsia" w:ascii="宋体" w:hAnsi="宋体" w:eastAsia="宋体" w:cs="宋体"/>
                <w:b/>
                <w:bCs/>
                <w:sz w:val="24"/>
                <w:szCs w:val="24"/>
              </w:rPr>
            </w:pPr>
          </w:p>
        </w:tc>
        <w:tc>
          <w:tcPr>
            <w:tcW w:w="807" w:type="pct"/>
            <w:tcBorders>
              <w:top w:val="single" w:color="auto" w:sz="4" w:space="0"/>
              <w:left w:val="single" w:color="auto" w:sz="4" w:space="0"/>
              <w:bottom w:val="single" w:color="auto" w:sz="4" w:space="0"/>
              <w:right w:val="single" w:color="auto" w:sz="4" w:space="0"/>
            </w:tcBorders>
            <w:noWrap w:val="0"/>
            <w:vAlign w:val="center"/>
          </w:tcPr>
          <w:p w14:paraId="70E0B79C">
            <w:pPr>
              <w:jc w:val="center"/>
              <w:rPr>
                <w:rFonts w:hint="eastAsia" w:ascii="宋体" w:hAnsi="宋体" w:eastAsia="宋体" w:cs="宋体"/>
                <w:sz w:val="24"/>
                <w:szCs w:val="24"/>
              </w:rPr>
            </w:pPr>
            <w:r>
              <w:rPr>
                <w:rFonts w:hint="eastAsia" w:ascii="宋体" w:hAnsi="宋体" w:eastAsia="宋体" w:cs="宋体"/>
                <w:sz w:val="24"/>
                <w:szCs w:val="24"/>
              </w:rPr>
              <w:t>服务团队实力</w:t>
            </w:r>
          </w:p>
        </w:tc>
        <w:tc>
          <w:tcPr>
            <w:tcW w:w="2764" w:type="pct"/>
            <w:tcBorders>
              <w:top w:val="single" w:color="auto" w:sz="4" w:space="0"/>
              <w:left w:val="single" w:color="auto" w:sz="4" w:space="0"/>
              <w:bottom w:val="single" w:color="auto" w:sz="4" w:space="0"/>
              <w:right w:val="single" w:color="auto" w:sz="4" w:space="0"/>
            </w:tcBorders>
            <w:noWrap w:val="0"/>
            <w:vAlign w:val="center"/>
          </w:tcPr>
          <w:p w14:paraId="56677E04">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1.所配备的项目负责人（项目经理，1人）：</w:t>
            </w:r>
          </w:p>
          <w:p w14:paraId="1B84827E">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具有***及以上学历的，得</w:t>
            </w:r>
            <w:r>
              <w:rPr>
                <w:rFonts w:hint="eastAsia" w:ascii="宋体" w:hAnsi="宋体" w:eastAsia="宋体" w:cs="宋体"/>
                <w:kern w:val="0"/>
                <w:sz w:val="24"/>
                <w:szCs w:val="24"/>
                <w:u w:val="single"/>
              </w:rPr>
              <w:t>1</w:t>
            </w:r>
            <w:r>
              <w:rPr>
                <w:rFonts w:hint="eastAsia" w:ascii="宋体" w:hAnsi="宋体" w:eastAsia="宋体" w:cs="宋体"/>
                <w:kern w:val="0"/>
                <w:sz w:val="24"/>
                <w:szCs w:val="24"/>
              </w:rPr>
              <w:t>分；</w:t>
            </w:r>
          </w:p>
          <w:p w14:paraId="30E88F2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具有***及以上职称的，得</w:t>
            </w:r>
            <w:r>
              <w:rPr>
                <w:rFonts w:hint="eastAsia" w:ascii="宋体" w:hAnsi="宋体" w:eastAsia="宋体" w:cs="宋体"/>
                <w:kern w:val="0"/>
                <w:sz w:val="24"/>
                <w:szCs w:val="24"/>
                <w:u w:val="single"/>
              </w:rPr>
              <w:t>1</w:t>
            </w:r>
            <w:r>
              <w:rPr>
                <w:rFonts w:hint="eastAsia" w:ascii="宋体" w:hAnsi="宋体" w:eastAsia="宋体" w:cs="宋体"/>
                <w:kern w:val="0"/>
                <w:sz w:val="24"/>
                <w:szCs w:val="24"/>
              </w:rPr>
              <w:t>分；</w:t>
            </w:r>
          </w:p>
          <w:p w14:paraId="7320B313">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具有***职业技能等级（或职业资格）证书的，得</w:t>
            </w:r>
            <w:r>
              <w:rPr>
                <w:rFonts w:hint="eastAsia" w:ascii="宋体" w:hAnsi="宋体" w:eastAsia="宋体" w:cs="宋体"/>
                <w:kern w:val="0"/>
                <w:sz w:val="24"/>
                <w:szCs w:val="24"/>
                <w:u w:val="single"/>
              </w:rPr>
              <w:t>1</w:t>
            </w:r>
            <w:r>
              <w:rPr>
                <w:rFonts w:hint="eastAsia" w:ascii="宋体" w:hAnsi="宋体" w:eastAsia="宋体" w:cs="宋体"/>
                <w:kern w:val="0"/>
                <w:sz w:val="24"/>
                <w:szCs w:val="24"/>
              </w:rPr>
              <w:t>分；</w:t>
            </w:r>
          </w:p>
          <w:p w14:paraId="0C26D42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具有自****年**月**日以来（以合同或合作协议签订时间为准）***服务业绩的，每提供一个业绩得</w:t>
            </w:r>
            <w:r>
              <w:rPr>
                <w:rFonts w:hint="eastAsia" w:ascii="宋体" w:hAnsi="宋体" w:eastAsia="宋体" w:cs="宋体"/>
                <w:kern w:val="0"/>
                <w:sz w:val="24"/>
                <w:szCs w:val="24"/>
                <w:u w:val="single"/>
              </w:rPr>
              <w:t>2</w:t>
            </w:r>
            <w:r>
              <w:rPr>
                <w:rFonts w:hint="eastAsia" w:ascii="宋体" w:hAnsi="宋体" w:eastAsia="宋体" w:cs="宋体"/>
                <w:kern w:val="0"/>
                <w:sz w:val="24"/>
                <w:szCs w:val="24"/>
              </w:rPr>
              <w:t>分，满分</w:t>
            </w:r>
            <w:r>
              <w:rPr>
                <w:rFonts w:hint="eastAsia" w:ascii="宋体" w:hAnsi="宋体" w:eastAsia="宋体" w:cs="宋体"/>
                <w:kern w:val="0"/>
                <w:sz w:val="24"/>
                <w:szCs w:val="24"/>
                <w:u w:val="single"/>
              </w:rPr>
              <w:t>4</w:t>
            </w:r>
            <w:r>
              <w:rPr>
                <w:rFonts w:hint="eastAsia" w:ascii="宋体" w:hAnsi="宋体" w:eastAsia="宋体" w:cs="宋体"/>
                <w:kern w:val="0"/>
                <w:sz w:val="24"/>
                <w:szCs w:val="24"/>
              </w:rPr>
              <w:t>分。</w:t>
            </w:r>
          </w:p>
          <w:p w14:paraId="21D3ACBC">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2.除项目负责人（项目经理）外，其他项目人员：</w:t>
            </w:r>
          </w:p>
          <w:p w14:paraId="00949E1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具有***及以上学历的，得</w:t>
            </w:r>
            <w:r>
              <w:rPr>
                <w:rFonts w:hint="eastAsia" w:ascii="宋体" w:hAnsi="宋体" w:eastAsia="宋体" w:cs="宋体"/>
                <w:kern w:val="0"/>
                <w:sz w:val="24"/>
                <w:szCs w:val="24"/>
                <w:u w:val="single"/>
              </w:rPr>
              <w:t>1</w:t>
            </w:r>
            <w:r>
              <w:rPr>
                <w:rFonts w:hint="eastAsia" w:ascii="宋体" w:hAnsi="宋体" w:eastAsia="宋体" w:cs="宋体"/>
                <w:kern w:val="0"/>
                <w:sz w:val="24"/>
                <w:szCs w:val="24"/>
              </w:rPr>
              <w:t>分，满分</w:t>
            </w:r>
            <w:r>
              <w:rPr>
                <w:rFonts w:hint="eastAsia" w:ascii="宋体" w:hAnsi="宋体" w:eastAsia="宋体" w:cs="宋体"/>
                <w:kern w:val="0"/>
                <w:sz w:val="24"/>
                <w:szCs w:val="24"/>
                <w:u w:val="single"/>
              </w:rPr>
              <w:t>3</w:t>
            </w:r>
            <w:r>
              <w:rPr>
                <w:rFonts w:hint="eastAsia" w:ascii="宋体" w:hAnsi="宋体" w:eastAsia="宋体" w:cs="宋体"/>
                <w:kern w:val="0"/>
                <w:sz w:val="24"/>
                <w:szCs w:val="24"/>
              </w:rPr>
              <w:t>分；</w:t>
            </w:r>
          </w:p>
          <w:p w14:paraId="26975F6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具有***及以上职称的，得</w:t>
            </w:r>
            <w:r>
              <w:rPr>
                <w:rFonts w:hint="eastAsia" w:ascii="宋体" w:hAnsi="宋体" w:eastAsia="宋体" w:cs="宋体"/>
                <w:kern w:val="0"/>
                <w:sz w:val="24"/>
                <w:szCs w:val="24"/>
                <w:u w:val="single"/>
              </w:rPr>
              <w:t>1</w:t>
            </w:r>
            <w:r>
              <w:rPr>
                <w:rFonts w:hint="eastAsia" w:ascii="宋体" w:hAnsi="宋体" w:eastAsia="宋体" w:cs="宋体"/>
                <w:kern w:val="0"/>
                <w:sz w:val="24"/>
                <w:szCs w:val="24"/>
              </w:rPr>
              <w:t>分，满分</w:t>
            </w:r>
            <w:r>
              <w:rPr>
                <w:rFonts w:hint="eastAsia" w:ascii="宋体" w:hAnsi="宋体" w:eastAsia="宋体" w:cs="宋体"/>
                <w:kern w:val="0"/>
                <w:sz w:val="24"/>
                <w:szCs w:val="24"/>
                <w:u w:val="single"/>
              </w:rPr>
              <w:t>3</w:t>
            </w:r>
            <w:r>
              <w:rPr>
                <w:rFonts w:hint="eastAsia" w:ascii="宋体" w:hAnsi="宋体" w:eastAsia="宋体" w:cs="宋体"/>
                <w:kern w:val="0"/>
                <w:sz w:val="24"/>
                <w:szCs w:val="24"/>
              </w:rPr>
              <w:t>分；</w:t>
            </w:r>
          </w:p>
          <w:p w14:paraId="64111D94">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具有***职业技能等级（或职业资格）证书的，得</w:t>
            </w:r>
            <w:r>
              <w:rPr>
                <w:rFonts w:hint="eastAsia" w:ascii="宋体" w:hAnsi="宋体" w:eastAsia="宋体" w:cs="宋体"/>
                <w:kern w:val="0"/>
                <w:sz w:val="24"/>
                <w:szCs w:val="24"/>
                <w:u w:val="single"/>
              </w:rPr>
              <w:t>1</w:t>
            </w:r>
            <w:r>
              <w:rPr>
                <w:rFonts w:hint="eastAsia" w:ascii="宋体" w:hAnsi="宋体" w:eastAsia="宋体" w:cs="宋体"/>
                <w:kern w:val="0"/>
                <w:sz w:val="24"/>
                <w:szCs w:val="24"/>
              </w:rPr>
              <w:t>分，满分</w:t>
            </w:r>
            <w:r>
              <w:rPr>
                <w:rFonts w:hint="eastAsia" w:ascii="宋体" w:hAnsi="宋体" w:eastAsia="宋体" w:cs="宋体"/>
                <w:kern w:val="0"/>
                <w:sz w:val="24"/>
                <w:szCs w:val="24"/>
                <w:u w:val="single"/>
              </w:rPr>
              <w:t>3</w:t>
            </w:r>
            <w:r>
              <w:rPr>
                <w:rFonts w:hint="eastAsia" w:ascii="宋体" w:hAnsi="宋体" w:eastAsia="宋体" w:cs="宋体"/>
                <w:kern w:val="0"/>
                <w:sz w:val="24"/>
                <w:szCs w:val="24"/>
              </w:rPr>
              <w:t>分。</w:t>
            </w:r>
          </w:p>
          <w:p w14:paraId="25A43062">
            <w:pPr>
              <w:widowControl/>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注：</w:t>
            </w:r>
          </w:p>
          <w:p w14:paraId="742A0C77">
            <w:pPr>
              <w:widowControl/>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①人员证书：投标文件中须提供证书扫描件，学历证明材料须提供毕业（或学位）证书扫描件。</w:t>
            </w:r>
          </w:p>
          <w:p w14:paraId="4314B078">
            <w:pPr>
              <w:widowControl/>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②项目负责人（项目经理）业绩：投标文件中提供业绩合同（或协议）扫描件及完工证明，若合同及完工证明中无法体现服务内容等评审因素的，须另提供业主单位（合同甲方）证明材料扫描件。</w:t>
            </w:r>
          </w:p>
          <w:p w14:paraId="071E7393">
            <w:pPr>
              <w:widowControl/>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③其他项目人员中同一人员具有多个证书的可累计计分。</w:t>
            </w:r>
          </w:p>
          <w:p w14:paraId="6DDBE941">
            <w:pPr>
              <w:widowControl/>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④投标文件中提供投标人为上述人员缴纳的近六个月内（连续3个月）社保证明材料扫描件。社保证明提供任意五险之一即可。</w:t>
            </w:r>
          </w:p>
        </w:tc>
        <w:tc>
          <w:tcPr>
            <w:tcW w:w="671" w:type="pct"/>
            <w:tcBorders>
              <w:top w:val="single" w:color="auto" w:sz="4" w:space="0"/>
              <w:left w:val="single" w:color="auto" w:sz="4" w:space="0"/>
              <w:bottom w:val="single" w:color="auto" w:sz="4" w:space="0"/>
              <w:right w:val="single" w:color="auto" w:sz="4" w:space="0"/>
            </w:tcBorders>
            <w:noWrap w:val="0"/>
            <w:vAlign w:val="center"/>
          </w:tcPr>
          <w:p w14:paraId="1815CCCC">
            <w:pPr>
              <w:jc w:val="center"/>
              <w:rPr>
                <w:rFonts w:hint="eastAsia" w:ascii="宋体" w:hAnsi="宋体" w:eastAsia="宋体" w:cs="宋体"/>
                <w:b/>
                <w:bCs/>
                <w:sz w:val="24"/>
                <w:szCs w:val="24"/>
              </w:rPr>
            </w:pPr>
            <w:r>
              <w:rPr>
                <w:rFonts w:hint="eastAsia" w:ascii="宋体" w:hAnsi="宋体" w:eastAsia="宋体" w:cs="宋体"/>
                <w:sz w:val="24"/>
                <w:szCs w:val="24"/>
              </w:rPr>
              <w:t>0-16分</w:t>
            </w:r>
          </w:p>
        </w:tc>
      </w:tr>
      <w:tr w14:paraId="0156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Merge w:val="continue"/>
            <w:tcBorders>
              <w:left w:val="single" w:color="auto" w:sz="4" w:space="0"/>
              <w:right w:val="single" w:color="auto" w:sz="4" w:space="0"/>
            </w:tcBorders>
            <w:noWrap w:val="0"/>
            <w:vAlign w:val="center"/>
          </w:tcPr>
          <w:p w14:paraId="0D784323">
            <w:pPr>
              <w:ind w:firstLine="435"/>
              <w:jc w:val="center"/>
              <w:rPr>
                <w:rFonts w:hint="eastAsia" w:ascii="宋体" w:hAnsi="宋体" w:eastAsia="宋体" w:cs="宋体"/>
                <w:b/>
                <w:bCs/>
                <w:sz w:val="24"/>
                <w:szCs w:val="24"/>
              </w:rPr>
            </w:pPr>
          </w:p>
        </w:tc>
        <w:tc>
          <w:tcPr>
            <w:tcW w:w="807" w:type="pct"/>
            <w:tcBorders>
              <w:top w:val="single" w:color="auto" w:sz="4" w:space="0"/>
              <w:left w:val="single" w:color="auto" w:sz="4" w:space="0"/>
              <w:bottom w:val="single" w:color="auto" w:sz="4" w:space="0"/>
              <w:right w:val="single" w:color="auto" w:sz="4" w:space="0"/>
            </w:tcBorders>
            <w:noWrap w:val="0"/>
            <w:vAlign w:val="center"/>
          </w:tcPr>
          <w:p w14:paraId="12D28DA7">
            <w:pPr>
              <w:rPr>
                <w:rFonts w:hint="eastAsia" w:ascii="宋体" w:hAnsi="宋体" w:eastAsia="宋体" w:cs="宋体"/>
                <w:sz w:val="24"/>
                <w:szCs w:val="24"/>
              </w:rPr>
            </w:pPr>
            <w:r>
              <w:rPr>
                <w:rFonts w:hint="eastAsia" w:ascii="宋体" w:hAnsi="宋体" w:eastAsia="宋体" w:cs="宋体"/>
                <w:bCs/>
                <w:sz w:val="24"/>
                <w:szCs w:val="24"/>
              </w:rPr>
              <w:t>供应商业绩</w:t>
            </w:r>
          </w:p>
        </w:tc>
        <w:tc>
          <w:tcPr>
            <w:tcW w:w="2764" w:type="pct"/>
            <w:tcBorders>
              <w:top w:val="single" w:color="auto" w:sz="4" w:space="0"/>
              <w:left w:val="single" w:color="auto" w:sz="4" w:space="0"/>
              <w:bottom w:val="single" w:color="auto" w:sz="4" w:space="0"/>
              <w:right w:val="single" w:color="auto" w:sz="4" w:space="0"/>
            </w:tcBorders>
            <w:noWrap w:val="0"/>
            <w:vAlign w:val="center"/>
          </w:tcPr>
          <w:p w14:paraId="0128F6D6">
            <w:pPr>
              <w:rPr>
                <w:rFonts w:hint="eastAsia" w:ascii="宋体" w:hAnsi="宋体" w:eastAsia="宋体" w:cs="宋体"/>
                <w:sz w:val="24"/>
                <w:szCs w:val="24"/>
              </w:rPr>
            </w:pPr>
            <w:r>
              <w:rPr>
                <w:rFonts w:hint="eastAsia" w:ascii="宋体" w:hAnsi="宋体" w:eastAsia="宋体" w:cs="宋体"/>
                <w:kern w:val="0"/>
                <w:sz w:val="24"/>
                <w:szCs w:val="24"/>
              </w:rPr>
              <w:t>自****年**月**日以来（以合同或合作协议签订时间为准），供应商</w:t>
            </w:r>
            <w:r>
              <w:rPr>
                <w:rFonts w:hint="eastAsia" w:ascii="宋体" w:hAnsi="宋体" w:eastAsia="宋体" w:cs="宋体"/>
                <w:sz w:val="24"/>
                <w:szCs w:val="24"/>
              </w:rPr>
              <w:t>具有***服务项目业绩，每提供一个业绩得</w:t>
            </w:r>
            <w:r>
              <w:rPr>
                <w:rFonts w:hint="eastAsia" w:ascii="宋体" w:hAnsi="宋体" w:eastAsia="宋体" w:cs="宋体"/>
                <w:sz w:val="24"/>
                <w:szCs w:val="24"/>
                <w:u w:val="single"/>
              </w:rPr>
              <w:t>4</w:t>
            </w:r>
            <w:r>
              <w:rPr>
                <w:rFonts w:hint="eastAsia" w:ascii="宋体" w:hAnsi="宋体" w:eastAsia="宋体" w:cs="宋体"/>
                <w:sz w:val="24"/>
                <w:szCs w:val="24"/>
              </w:rPr>
              <w:t>分，满分</w:t>
            </w:r>
            <w:r>
              <w:rPr>
                <w:rFonts w:hint="eastAsia" w:ascii="宋体" w:hAnsi="宋体" w:eastAsia="宋体" w:cs="宋体"/>
                <w:sz w:val="24"/>
                <w:szCs w:val="24"/>
                <w:u w:val="single"/>
              </w:rPr>
              <w:t>12</w:t>
            </w:r>
            <w:r>
              <w:rPr>
                <w:rFonts w:hint="eastAsia" w:ascii="宋体" w:hAnsi="宋体" w:eastAsia="宋体" w:cs="宋体"/>
                <w:sz w:val="24"/>
                <w:szCs w:val="24"/>
              </w:rPr>
              <w:t>分。</w:t>
            </w:r>
          </w:p>
          <w:p w14:paraId="3CC2B1D1">
            <w:pPr>
              <w:widowControl/>
              <w:jc w:val="left"/>
              <w:rPr>
                <w:rFonts w:hint="eastAsia" w:ascii="宋体" w:hAnsi="宋体" w:eastAsia="宋体" w:cs="宋体"/>
                <w:b/>
                <w:bCs/>
                <w:sz w:val="24"/>
                <w:szCs w:val="24"/>
              </w:rPr>
            </w:pPr>
            <w:r>
              <w:rPr>
                <w:rFonts w:hint="eastAsia" w:ascii="宋体" w:hAnsi="宋体" w:eastAsia="宋体" w:cs="宋体"/>
                <w:b/>
                <w:bCs/>
                <w:sz w:val="24"/>
                <w:szCs w:val="24"/>
              </w:rPr>
              <w:t>注：</w:t>
            </w:r>
          </w:p>
          <w:p w14:paraId="316F9656">
            <w:pPr>
              <w:widowControl/>
              <w:jc w:val="left"/>
              <w:rPr>
                <w:rFonts w:hint="eastAsia" w:ascii="宋体" w:hAnsi="宋体" w:eastAsia="宋体" w:cs="宋体"/>
                <w:b/>
                <w:bCs/>
                <w:kern w:val="0"/>
                <w:sz w:val="24"/>
                <w:szCs w:val="24"/>
              </w:rPr>
            </w:pPr>
            <w:r>
              <w:rPr>
                <w:rFonts w:hint="eastAsia" w:ascii="宋体" w:hAnsi="宋体" w:eastAsia="宋体" w:cs="宋体"/>
                <w:b/>
                <w:bCs/>
                <w:sz w:val="24"/>
                <w:szCs w:val="24"/>
              </w:rPr>
              <w:t>①在履约或已履约完毕业绩均予认可，投标文件中提供加盖业绩合同（或协议）扫描件，若合同中无法体现服务内容等评审因素的，须另提供业主单位（合同甲方）出具的证明材料扫描件。</w:t>
            </w:r>
          </w:p>
          <w:p w14:paraId="2491EA44">
            <w:pPr>
              <w:widowControl/>
              <w:jc w:val="left"/>
              <w:rPr>
                <w:rFonts w:hint="eastAsia" w:ascii="宋体" w:hAnsi="宋体" w:eastAsia="宋体" w:cs="宋体"/>
                <w:sz w:val="24"/>
              </w:rPr>
            </w:pPr>
            <w:r>
              <w:rPr>
                <w:rFonts w:hint="eastAsia" w:ascii="宋体" w:hAnsi="宋体" w:eastAsia="宋体" w:cs="宋体"/>
                <w:b/>
                <w:bCs/>
                <w:kern w:val="0"/>
                <w:sz w:val="24"/>
                <w:szCs w:val="24"/>
              </w:rPr>
              <w:t>②同一业主单位（同校名但非同一招生代码学校的视为不同业主单位）的多个业绩不重复计分。</w:t>
            </w:r>
          </w:p>
        </w:tc>
        <w:tc>
          <w:tcPr>
            <w:tcW w:w="671" w:type="pct"/>
            <w:tcBorders>
              <w:top w:val="single" w:color="auto" w:sz="4" w:space="0"/>
              <w:left w:val="single" w:color="auto" w:sz="4" w:space="0"/>
              <w:bottom w:val="single" w:color="auto" w:sz="4" w:space="0"/>
              <w:right w:val="single" w:color="auto" w:sz="4" w:space="0"/>
            </w:tcBorders>
            <w:noWrap w:val="0"/>
            <w:vAlign w:val="center"/>
          </w:tcPr>
          <w:p w14:paraId="6FFA6034">
            <w:pPr>
              <w:jc w:val="center"/>
              <w:textAlignment w:val="center"/>
              <w:rPr>
                <w:rFonts w:hint="eastAsia" w:ascii="宋体" w:hAnsi="宋体" w:eastAsia="宋体" w:cs="宋体"/>
                <w:b/>
                <w:bCs/>
                <w:sz w:val="24"/>
                <w:szCs w:val="24"/>
              </w:rPr>
            </w:pPr>
            <w:r>
              <w:rPr>
                <w:rFonts w:hint="eastAsia" w:ascii="宋体" w:hAnsi="宋体" w:eastAsia="宋体" w:cs="宋体"/>
                <w:sz w:val="24"/>
                <w:szCs w:val="24"/>
              </w:rPr>
              <w:t>0-12分</w:t>
            </w:r>
          </w:p>
        </w:tc>
      </w:tr>
      <w:tr w14:paraId="6CA1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Merge w:val="continue"/>
            <w:tcBorders>
              <w:left w:val="single" w:color="auto" w:sz="4" w:space="0"/>
              <w:right w:val="single" w:color="auto" w:sz="4" w:space="0"/>
            </w:tcBorders>
            <w:noWrap w:val="0"/>
            <w:vAlign w:val="center"/>
          </w:tcPr>
          <w:p w14:paraId="1EC90A79">
            <w:pPr>
              <w:ind w:firstLine="435"/>
              <w:jc w:val="center"/>
              <w:rPr>
                <w:rFonts w:hint="eastAsia" w:ascii="宋体" w:hAnsi="宋体" w:eastAsia="宋体" w:cs="宋体"/>
                <w:b/>
                <w:bCs/>
                <w:sz w:val="24"/>
                <w:szCs w:val="24"/>
              </w:rPr>
            </w:pPr>
          </w:p>
        </w:tc>
        <w:tc>
          <w:tcPr>
            <w:tcW w:w="807" w:type="pct"/>
            <w:tcBorders>
              <w:top w:val="single" w:color="auto" w:sz="4" w:space="0"/>
              <w:left w:val="single" w:color="auto" w:sz="4" w:space="0"/>
              <w:bottom w:val="single" w:color="auto" w:sz="4" w:space="0"/>
              <w:right w:val="single" w:color="auto" w:sz="4" w:space="0"/>
            </w:tcBorders>
            <w:noWrap w:val="0"/>
            <w:vAlign w:val="center"/>
          </w:tcPr>
          <w:p w14:paraId="502E9B94">
            <w:pPr>
              <w:jc w:val="center"/>
              <w:rPr>
                <w:rFonts w:hint="eastAsia" w:ascii="宋体" w:hAnsi="宋体" w:eastAsia="宋体" w:cs="宋体"/>
                <w:sz w:val="24"/>
              </w:rPr>
            </w:pPr>
            <w:r>
              <w:rPr>
                <w:rFonts w:hint="eastAsia" w:ascii="宋体" w:hAnsi="宋体" w:eastAsia="宋体" w:cs="宋体"/>
                <w:bCs/>
                <w:sz w:val="24"/>
                <w:szCs w:val="24"/>
              </w:rPr>
              <w:t>履约评价</w:t>
            </w:r>
          </w:p>
        </w:tc>
        <w:tc>
          <w:tcPr>
            <w:tcW w:w="2764" w:type="pct"/>
            <w:tcBorders>
              <w:top w:val="single" w:color="auto" w:sz="4" w:space="0"/>
              <w:left w:val="single" w:color="auto" w:sz="4" w:space="0"/>
              <w:bottom w:val="single" w:color="auto" w:sz="4" w:space="0"/>
              <w:right w:val="single" w:color="auto" w:sz="4" w:space="0"/>
            </w:tcBorders>
            <w:noWrap w:val="0"/>
            <w:vAlign w:val="center"/>
          </w:tcPr>
          <w:p w14:paraId="7DBFB9BD">
            <w:pPr>
              <w:widowControl/>
              <w:jc w:val="left"/>
              <w:rPr>
                <w:rFonts w:hint="eastAsia" w:ascii="宋体" w:hAnsi="宋体" w:eastAsia="宋体" w:cs="宋体"/>
                <w:sz w:val="24"/>
                <w:szCs w:val="24"/>
              </w:rPr>
            </w:pPr>
            <w:r>
              <w:rPr>
                <w:rFonts w:hint="eastAsia" w:ascii="宋体" w:hAnsi="宋体" w:eastAsia="宋体" w:cs="宋体"/>
                <w:kern w:val="0"/>
                <w:sz w:val="24"/>
                <w:szCs w:val="24"/>
              </w:rPr>
              <w:t>上述经评审委员会认可的业绩中，每有一个业绩获得业主单位评价为良好（或满意）及以上的，加</w:t>
            </w:r>
            <w:r>
              <w:rPr>
                <w:rFonts w:hint="eastAsia" w:ascii="宋体" w:hAnsi="宋体" w:eastAsia="宋体" w:cs="宋体"/>
                <w:kern w:val="0"/>
                <w:sz w:val="24"/>
                <w:szCs w:val="24"/>
                <w:u w:val="single"/>
              </w:rPr>
              <w:t>2</w:t>
            </w:r>
            <w:r>
              <w:rPr>
                <w:rFonts w:hint="eastAsia" w:ascii="宋体" w:hAnsi="宋体" w:eastAsia="宋体" w:cs="宋体"/>
                <w:kern w:val="0"/>
                <w:sz w:val="24"/>
                <w:szCs w:val="24"/>
              </w:rPr>
              <w:t>分，满分</w:t>
            </w:r>
            <w:r>
              <w:rPr>
                <w:rFonts w:hint="eastAsia" w:ascii="宋体" w:hAnsi="宋体" w:eastAsia="宋体" w:cs="宋体"/>
                <w:kern w:val="0"/>
                <w:sz w:val="24"/>
                <w:szCs w:val="24"/>
                <w:u w:val="single"/>
              </w:rPr>
              <w:t>6</w:t>
            </w:r>
            <w:r>
              <w:rPr>
                <w:rFonts w:hint="eastAsia" w:ascii="宋体" w:hAnsi="宋体" w:eastAsia="宋体" w:cs="宋体"/>
                <w:kern w:val="0"/>
                <w:sz w:val="24"/>
                <w:szCs w:val="24"/>
              </w:rPr>
              <w:t>分。</w:t>
            </w:r>
          </w:p>
          <w:p w14:paraId="3A2BAF81">
            <w:pPr>
              <w:widowControl/>
              <w:jc w:val="left"/>
              <w:rPr>
                <w:rFonts w:hint="eastAsia" w:ascii="宋体" w:hAnsi="宋体" w:eastAsia="宋体" w:cs="宋体"/>
                <w:b/>
                <w:bCs/>
                <w:sz w:val="24"/>
                <w:szCs w:val="24"/>
              </w:rPr>
            </w:pPr>
            <w:r>
              <w:rPr>
                <w:rFonts w:hint="eastAsia" w:ascii="宋体" w:hAnsi="宋体" w:eastAsia="宋体" w:cs="宋体"/>
                <w:b/>
                <w:bCs/>
                <w:sz w:val="24"/>
                <w:szCs w:val="24"/>
              </w:rPr>
              <w:t>注：</w:t>
            </w:r>
          </w:p>
          <w:p w14:paraId="5AD14B69">
            <w:pPr>
              <w:widowControl/>
              <w:jc w:val="left"/>
              <w:rPr>
                <w:rFonts w:hint="eastAsia" w:ascii="宋体" w:hAnsi="宋体" w:eastAsia="宋体" w:cs="宋体"/>
                <w:sz w:val="24"/>
              </w:rPr>
            </w:pPr>
            <w:r>
              <w:rPr>
                <w:rFonts w:hint="eastAsia" w:ascii="宋体" w:hAnsi="宋体" w:eastAsia="宋体" w:cs="宋体"/>
                <w:b/>
                <w:bCs/>
                <w:kern w:val="0"/>
                <w:sz w:val="24"/>
                <w:szCs w:val="24"/>
              </w:rPr>
              <w:t>响应文件中提供加盖有业主单位公章（或职能部门章）的证明材料扫描件，否则不得分。</w:t>
            </w:r>
          </w:p>
        </w:tc>
        <w:tc>
          <w:tcPr>
            <w:tcW w:w="671" w:type="pct"/>
            <w:tcBorders>
              <w:top w:val="single" w:color="auto" w:sz="4" w:space="0"/>
              <w:left w:val="single" w:color="auto" w:sz="4" w:space="0"/>
              <w:bottom w:val="single" w:color="auto" w:sz="4" w:space="0"/>
              <w:right w:val="single" w:color="auto" w:sz="4" w:space="0"/>
            </w:tcBorders>
            <w:noWrap w:val="0"/>
            <w:vAlign w:val="center"/>
          </w:tcPr>
          <w:p w14:paraId="3BACBF0D">
            <w:pPr>
              <w:jc w:val="center"/>
              <w:textAlignment w:val="center"/>
              <w:rPr>
                <w:rFonts w:hint="eastAsia" w:ascii="宋体" w:hAnsi="宋体" w:eastAsia="宋体" w:cs="宋体"/>
                <w:b/>
                <w:bCs/>
                <w:sz w:val="24"/>
              </w:rPr>
            </w:pPr>
            <w:r>
              <w:rPr>
                <w:rFonts w:hint="eastAsia" w:ascii="宋体" w:hAnsi="宋体" w:eastAsia="宋体" w:cs="宋体"/>
                <w:sz w:val="24"/>
                <w:szCs w:val="24"/>
              </w:rPr>
              <w:t>0-6分</w:t>
            </w:r>
          </w:p>
        </w:tc>
      </w:tr>
      <w:tr w14:paraId="06B2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pct"/>
            <w:gridSpan w:val="2"/>
            <w:tcBorders>
              <w:left w:val="single" w:color="auto" w:sz="4" w:space="0"/>
              <w:right w:val="single" w:color="auto" w:sz="4" w:space="0"/>
            </w:tcBorders>
            <w:noWrap w:val="0"/>
            <w:vAlign w:val="center"/>
          </w:tcPr>
          <w:p w14:paraId="785B9CEE">
            <w:pPr>
              <w:jc w:val="center"/>
              <w:rPr>
                <w:rFonts w:hint="eastAsia" w:ascii="宋体" w:hAnsi="宋体" w:eastAsia="宋体" w:cs="宋体"/>
                <w:bCs/>
                <w:sz w:val="24"/>
                <w:szCs w:val="24"/>
              </w:rPr>
            </w:pPr>
            <w:r>
              <w:rPr>
                <w:rFonts w:hint="eastAsia" w:ascii="宋体" w:hAnsi="宋体" w:eastAsia="宋体" w:cs="宋体"/>
                <w:sz w:val="24"/>
              </w:rPr>
              <w:t>价格分（30分）</w:t>
            </w:r>
          </w:p>
        </w:tc>
        <w:tc>
          <w:tcPr>
            <w:tcW w:w="2764" w:type="pct"/>
            <w:tcBorders>
              <w:top w:val="single" w:color="auto" w:sz="4" w:space="0"/>
              <w:left w:val="single" w:color="auto" w:sz="4" w:space="0"/>
              <w:bottom w:val="single" w:color="auto" w:sz="4" w:space="0"/>
              <w:right w:val="single" w:color="auto" w:sz="4" w:space="0"/>
            </w:tcBorders>
            <w:noWrap w:val="0"/>
            <w:vAlign w:val="center"/>
          </w:tcPr>
          <w:p w14:paraId="5FA8B831">
            <w:pPr>
              <w:widowControl/>
              <w:jc w:val="left"/>
              <w:rPr>
                <w:rFonts w:hint="eastAsia" w:ascii="宋体" w:hAnsi="宋体" w:eastAsia="宋体" w:cs="宋体"/>
                <w:b/>
                <w:bCs/>
                <w:sz w:val="24"/>
                <w:szCs w:val="24"/>
              </w:rPr>
            </w:pPr>
            <w:r>
              <w:rPr>
                <w:rFonts w:hint="eastAsia" w:ascii="宋体" w:hAnsi="宋体" w:eastAsia="宋体" w:cs="宋体"/>
                <w:kern w:val="0"/>
                <w:sz w:val="24"/>
                <w:lang w:bidi="ar"/>
              </w:rPr>
              <w:t>价格分统一采用低价优先法，即满足招标文件要求且投标价格最低的投标报价为评标基准价，其价格分为满分</w:t>
            </w:r>
            <w:r>
              <w:rPr>
                <w:rFonts w:hint="eastAsia" w:ascii="宋体" w:hAnsi="宋体" w:eastAsia="宋体" w:cs="宋体"/>
                <w:kern w:val="0"/>
                <w:sz w:val="24"/>
                <w:u w:val="single"/>
                <w:lang w:bidi="ar"/>
              </w:rPr>
              <w:t>30</w:t>
            </w:r>
            <w:r>
              <w:rPr>
                <w:rFonts w:hint="eastAsia" w:ascii="宋体" w:hAnsi="宋体" w:eastAsia="宋体" w:cs="宋体"/>
                <w:kern w:val="0"/>
                <w:sz w:val="24"/>
                <w:lang w:bidi="ar"/>
              </w:rPr>
              <w:t>分。其他投标人的价格分统一按照下列公式计算：投标报价得分＝（评标基准价/投标报价）×</w:t>
            </w:r>
            <w:r>
              <w:rPr>
                <w:rFonts w:hint="eastAsia" w:ascii="宋体" w:hAnsi="宋体" w:eastAsia="宋体" w:cs="宋体"/>
                <w:kern w:val="0"/>
                <w:sz w:val="24"/>
                <w:u w:val="single"/>
                <w:lang w:bidi="ar"/>
              </w:rPr>
              <w:t>30</w:t>
            </w:r>
            <w:r>
              <w:rPr>
                <w:rFonts w:hint="eastAsia" w:ascii="宋体" w:hAnsi="宋体" w:eastAsia="宋体" w:cs="宋体"/>
                <w:kern w:val="0"/>
                <w:sz w:val="24"/>
                <w:lang w:bidi="ar"/>
              </w:rPr>
              <w:t>％×100</w:t>
            </w:r>
          </w:p>
        </w:tc>
        <w:tc>
          <w:tcPr>
            <w:tcW w:w="671" w:type="pct"/>
            <w:tcBorders>
              <w:top w:val="single" w:color="auto" w:sz="4" w:space="0"/>
              <w:left w:val="single" w:color="auto" w:sz="4" w:space="0"/>
              <w:bottom w:val="single" w:color="auto" w:sz="4" w:space="0"/>
              <w:right w:val="single" w:color="auto" w:sz="4" w:space="0"/>
            </w:tcBorders>
            <w:noWrap w:val="0"/>
            <w:vAlign w:val="center"/>
          </w:tcPr>
          <w:p w14:paraId="3310B81A">
            <w:pPr>
              <w:jc w:val="center"/>
              <w:textAlignment w:val="center"/>
              <w:rPr>
                <w:rFonts w:hint="eastAsia" w:ascii="宋体" w:hAnsi="宋体" w:eastAsia="宋体" w:cs="宋体"/>
                <w:sz w:val="24"/>
                <w:szCs w:val="24"/>
              </w:rPr>
            </w:pPr>
            <w:r>
              <w:rPr>
                <w:rFonts w:hint="eastAsia" w:ascii="宋体" w:hAnsi="宋体" w:eastAsia="宋体" w:cs="宋体"/>
                <w:sz w:val="24"/>
                <w:szCs w:val="24"/>
              </w:rPr>
              <w:t>30分</w:t>
            </w:r>
          </w:p>
        </w:tc>
      </w:tr>
    </w:tbl>
    <w:p w14:paraId="4453FBD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7A5530"/>
    <w:multiLevelType w:val="singleLevel"/>
    <w:tmpl w:val="C27A5530"/>
    <w:lvl w:ilvl="0" w:tentative="0">
      <w:start w:val="1"/>
      <w:numFmt w:val="decimal"/>
      <w:lvlText w:val="%1."/>
      <w:lvlJc w:val="left"/>
      <w:pPr>
        <w:tabs>
          <w:tab w:val="left" w:pos="312"/>
        </w:tabs>
      </w:pPr>
    </w:lvl>
  </w:abstractNum>
  <w:abstractNum w:abstractNumId="1">
    <w:nsid w:val="D76937EC"/>
    <w:multiLevelType w:val="singleLevel"/>
    <w:tmpl w:val="D76937EC"/>
    <w:lvl w:ilvl="0" w:tentative="0">
      <w:start w:val="2"/>
      <w:numFmt w:val="decimal"/>
      <w:lvlText w:val="%1."/>
      <w:lvlJc w:val="left"/>
      <w:pPr>
        <w:tabs>
          <w:tab w:val="left" w:pos="312"/>
        </w:tabs>
      </w:pPr>
    </w:lvl>
  </w:abstractNum>
  <w:abstractNum w:abstractNumId="2">
    <w:nsid w:val="EAAB0499"/>
    <w:multiLevelType w:val="singleLevel"/>
    <w:tmpl w:val="EAAB0499"/>
    <w:lvl w:ilvl="0" w:tentative="0">
      <w:start w:val="1"/>
      <w:numFmt w:val="decimal"/>
      <w:suff w:val="nothing"/>
      <w:lvlText w:val="%1、"/>
      <w:lvlJc w:val="left"/>
    </w:lvl>
  </w:abstractNum>
  <w:abstractNum w:abstractNumId="3">
    <w:nsid w:val="ECEA2E93"/>
    <w:multiLevelType w:val="singleLevel"/>
    <w:tmpl w:val="ECEA2E93"/>
    <w:lvl w:ilvl="0" w:tentative="0">
      <w:start w:val="1"/>
      <w:numFmt w:val="decimal"/>
      <w:lvlText w:val="%1."/>
      <w:lvlJc w:val="left"/>
      <w:pPr>
        <w:tabs>
          <w:tab w:val="left" w:pos="312"/>
        </w:tabs>
      </w:pPr>
    </w:lvl>
  </w:abstractNum>
  <w:abstractNum w:abstractNumId="4">
    <w:nsid w:val="4B59552B"/>
    <w:multiLevelType w:val="multilevel"/>
    <w:tmpl w:val="4B59552B"/>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4D7D98"/>
    <w:rsid w:val="32F10A57"/>
    <w:rsid w:val="39413F55"/>
    <w:rsid w:val="42EA7EDF"/>
    <w:rsid w:val="444D6520"/>
    <w:rsid w:val="459218BA"/>
    <w:rsid w:val="58D40387"/>
    <w:rsid w:val="65FE1486"/>
    <w:rsid w:val="71813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oc 7"/>
    <w:basedOn w:val="1"/>
    <w:next w:val="1"/>
    <w:semiHidden/>
    <w:qFormat/>
    <w:uiPriority w:val="0"/>
    <w:pPr>
      <w:ind w:left="1260"/>
      <w:jc w:val="left"/>
    </w:pPr>
    <w:rPr>
      <w:rFonts w:ascii="Times New Roman" w:hAnsi="Times New Roman" w:eastAsia="宋体" w:cs="Times New Roman"/>
      <w:szCs w:val="21"/>
    </w:rPr>
  </w:style>
  <w:style w:type="paragraph" w:styleId="3">
    <w:name w:val="Body Text Indent"/>
    <w:basedOn w:val="1"/>
    <w:next w:val="4"/>
    <w:qFormat/>
    <w:uiPriority w:val="0"/>
    <w:pPr>
      <w:ind w:firstLine="645"/>
    </w:pPr>
    <w:rPr>
      <w:rFonts w:ascii="楷体_GB2312" w:hAnsi="Times New Roman" w:eastAsia="楷体_GB2312" w:cs="Times New Roman"/>
      <w:sz w:val="32"/>
    </w:rPr>
  </w:style>
  <w:style w:type="paragraph" w:styleId="4">
    <w:name w:val="envelope return"/>
    <w:basedOn w:val="1"/>
    <w:next w:val="2"/>
    <w:qFormat/>
    <w:uiPriority w:val="0"/>
    <w:pPr>
      <w:snapToGrid w:val="0"/>
    </w:pPr>
    <w:rPr>
      <w:rFonts w:ascii="Arial" w:hAnsi="Arial" w:eastAsia="宋体" w:cs="Times New Roman"/>
    </w:rPr>
  </w:style>
  <w:style w:type="paragraph" w:styleId="5">
    <w:name w:val="toc 1"/>
    <w:basedOn w:val="1"/>
    <w:next w:val="1"/>
    <w:unhideWhenUsed/>
    <w:qFormat/>
    <w:uiPriority w:val="39"/>
    <w:rPr>
      <w:rFonts w:eastAsia="方正黑体_GBK"/>
      <w:sz w:val="20"/>
    </w:rPr>
  </w:style>
  <w:style w:type="paragraph" w:styleId="6">
    <w:name w:val="List"/>
    <w:basedOn w:val="1"/>
    <w:qFormat/>
    <w:uiPriority w:val="0"/>
    <w:pPr>
      <w:ind w:left="420" w:hanging="420"/>
    </w:pPr>
    <w:rPr>
      <w:rFonts w:ascii="Arial" w:hAnsi="Arial" w:eastAsia="楷体_GB2312" w:cs="Times New Roman"/>
      <w:sz w:val="28"/>
    </w:rPr>
  </w:style>
  <w:style w:type="paragraph" w:styleId="7">
    <w:name w:val="Body Text First Indent 2"/>
    <w:basedOn w:val="3"/>
    <w:next w:val="6"/>
    <w:qFormat/>
    <w:uiPriority w:val="0"/>
    <w:pPr>
      <w:spacing w:after="120"/>
      <w:ind w:left="420" w:leftChars="200" w:firstLine="420"/>
    </w:pPr>
    <w:rPr>
      <w:rFonts w:ascii="Times New Roman"/>
      <w:sz w:val="21"/>
      <w:szCs w:val="24"/>
    </w:rPr>
  </w:style>
  <w:style w:type="paragraph" w:customStyle="1" w:styleId="10">
    <w:name w:val="Table Paragraph"/>
    <w:basedOn w:val="1"/>
    <w:qFormat/>
    <w:uiPriority w:val="0"/>
    <w:pPr>
      <w:autoSpaceDE w:val="0"/>
      <w:autoSpaceDN w:val="0"/>
      <w:jc w:val="left"/>
    </w:pPr>
    <w:rPr>
      <w:rFonts w:ascii="Arial Unicode MS" w:hAnsi="Arial Unicode MS" w:eastAsia="宋体" w:cs="Arial Unicode MS"/>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2497</Words>
  <Characters>2572</Characters>
  <Lines>0</Lines>
  <Paragraphs>0</Paragraphs>
  <TotalTime>0</TotalTime>
  <ScaleCrop>false</ScaleCrop>
  <LinksUpToDate>false</LinksUpToDate>
  <CharactersWithSpaces>2650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2025-09-05T02:08:00Z</dcterms:created>
  <dc:creator>rw630</dc:creator>
  <cp:lastModifiedBy>Xen</cp:lastModifiedBy>
  <dcterms:modified xsi:type="dcterms:W3CDTF">2025-09-11T06:38:26Z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eyJoZGlkIjoiY2Q5YWVlYzQ3YTAzZDFiNTRjMzFjY2UyY2ZmNTNlMjEiLCJ1c2VySWQiOiIxMjA0OTcyODg3In0=</vt:lpwstr>
  </property>
  <property fmtid="{D5CDD505-2E9C-101B-9397-08002B2CF9AE}" pid="4" name="ICV">
    <vt:lpwstr>D9E7681AF09C4944926732F63F53A3F4_12</vt:lpwstr>
  </property>
</Properties>
</file>